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1D9" w:rsidRPr="00671A16" w:rsidRDefault="00F221D9" w:rsidP="00995E34">
      <w:pPr>
        <w:spacing w:line="360" w:lineRule="auto"/>
        <w:jc w:val="center"/>
        <w:rPr>
          <w:rFonts w:ascii="Times New Roman" w:hAnsi="Times New Roman"/>
          <w:b/>
          <w:sz w:val="32"/>
          <w:szCs w:val="32"/>
        </w:rPr>
      </w:pPr>
      <w:bookmarkStart w:id="0" w:name="_GoBack"/>
      <w:bookmarkEnd w:id="0"/>
    </w:p>
    <w:p w:rsidR="00380CD2" w:rsidRPr="00671A16" w:rsidRDefault="00E125F8" w:rsidP="00995E34">
      <w:pPr>
        <w:spacing w:line="360" w:lineRule="auto"/>
        <w:jc w:val="center"/>
        <w:rPr>
          <w:rFonts w:ascii="Times New Roman" w:hAnsi="Times New Roman"/>
          <w:b/>
          <w:sz w:val="32"/>
          <w:szCs w:val="32"/>
        </w:rPr>
      </w:pPr>
      <w:r w:rsidRPr="00671A16">
        <w:rPr>
          <w:rFonts w:ascii="Times New Roman" w:hAnsi="Times New Roman"/>
          <w:b/>
          <w:bCs/>
          <w:noProof/>
          <w:sz w:val="32"/>
          <w:szCs w:val="32"/>
          <w:lang w:val="en-GB"/>
        </w:rPr>
        <w:t>Arthur of the Isles and the Continent: Revisiting Arthurian literature and traditions in the Celtic languages</w:t>
      </w:r>
    </w:p>
    <w:p w:rsidR="008F59B6" w:rsidRPr="00671A16" w:rsidRDefault="00E125F8" w:rsidP="00F221D9">
      <w:pPr>
        <w:spacing w:line="360" w:lineRule="auto"/>
        <w:jc w:val="center"/>
        <w:rPr>
          <w:rFonts w:ascii="Times New Roman" w:hAnsi="Times New Roman"/>
          <w:i/>
          <w:sz w:val="32"/>
          <w:szCs w:val="32"/>
        </w:rPr>
      </w:pPr>
      <w:r w:rsidRPr="00671A16">
        <w:rPr>
          <w:rFonts w:ascii="Times New Roman" w:hAnsi="Times New Roman"/>
          <w:i/>
          <w:iCs/>
          <w:noProof/>
          <w:sz w:val="32"/>
          <w:szCs w:val="32"/>
          <w:lang w:val="en-GB"/>
        </w:rPr>
        <w:t>Ceridwen Lloyd-Morgan</w:t>
      </w:r>
    </w:p>
    <w:p w:rsidR="00F221D9" w:rsidRPr="00671A16" w:rsidRDefault="00F221D9" w:rsidP="00F221D9">
      <w:pPr>
        <w:spacing w:line="360" w:lineRule="auto"/>
        <w:jc w:val="center"/>
        <w:rPr>
          <w:rFonts w:ascii="Times New Roman" w:hAnsi="Times New Roman"/>
          <w:sz w:val="32"/>
          <w:szCs w:val="32"/>
        </w:rPr>
      </w:pPr>
      <w:hyperlink r:id="rId8" w:history="1">
        <w:r w:rsidR="00E125F8" w:rsidRPr="00671A16">
          <w:rPr>
            <w:rFonts w:ascii="Times New Roman" w:hAnsi="Times New Roman"/>
            <w:noProof/>
            <w:color w:val="0563C1"/>
            <w:sz w:val="32"/>
            <w:szCs w:val="32"/>
            <w:u w:val="single"/>
            <w:lang w:val="en-GB"/>
          </w:rPr>
          <w:t>c.lloydmorgan@btinternet.com</w:t>
        </w:r>
      </w:hyperlink>
    </w:p>
    <w:p w:rsidR="00F221D9" w:rsidRPr="00671A16" w:rsidRDefault="00F221D9" w:rsidP="00F221D9">
      <w:pPr>
        <w:spacing w:line="360" w:lineRule="auto"/>
        <w:jc w:val="center"/>
        <w:rPr>
          <w:rFonts w:ascii="Times New Roman" w:hAnsi="Times New Roman"/>
          <w:sz w:val="32"/>
          <w:szCs w:val="32"/>
        </w:rPr>
      </w:pPr>
    </w:p>
    <w:p w:rsidR="0025790F" w:rsidRPr="00671A16" w:rsidRDefault="00E125F8" w:rsidP="00995E34">
      <w:pPr>
        <w:spacing w:line="360" w:lineRule="auto"/>
        <w:rPr>
          <w:rFonts w:ascii="Times New Roman" w:hAnsi="Times New Roman"/>
          <w:sz w:val="32"/>
          <w:szCs w:val="32"/>
        </w:rPr>
      </w:pPr>
      <w:r w:rsidRPr="00671A16">
        <w:rPr>
          <w:rFonts w:ascii="Times New Roman" w:hAnsi="Times New Roman"/>
          <w:noProof/>
          <w:sz w:val="32"/>
          <w:szCs w:val="32"/>
          <w:lang w:val="en-GB"/>
        </w:rPr>
        <w:t xml:space="preserve">Most of you will probably be familiar with the </w:t>
      </w:r>
      <w:r w:rsidR="003A40D1" w:rsidRPr="00671A16">
        <w:rPr>
          <w:rFonts w:ascii="Times New Roman" w:hAnsi="Times New Roman"/>
          <w:noProof/>
          <w:sz w:val="32"/>
          <w:szCs w:val="32"/>
          <w:lang w:val="en-GB"/>
        </w:rPr>
        <w:t>book</w:t>
      </w:r>
      <w:r w:rsidRPr="00671A16">
        <w:rPr>
          <w:rFonts w:ascii="Times New Roman" w:hAnsi="Times New Roman"/>
          <w:noProof/>
          <w:sz w:val="32"/>
          <w:szCs w:val="32"/>
          <w:lang w:val="en-GB"/>
        </w:rPr>
        <w:t xml:space="preserve"> </w:t>
      </w:r>
      <w:r w:rsidRPr="00671A16">
        <w:rPr>
          <w:rFonts w:ascii="Times New Roman" w:hAnsi="Times New Roman"/>
          <w:i/>
          <w:iCs/>
          <w:noProof/>
          <w:sz w:val="32"/>
          <w:szCs w:val="32"/>
          <w:lang w:val="en-GB"/>
        </w:rPr>
        <w:t>Arthur of the Welsh</w:t>
      </w:r>
      <w:r w:rsidRPr="00671A16">
        <w:rPr>
          <w:rFonts w:ascii="Times New Roman" w:hAnsi="Times New Roman"/>
          <w:noProof/>
          <w:sz w:val="32"/>
          <w:szCs w:val="32"/>
          <w:lang w:val="en-GB"/>
        </w:rPr>
        <w:t xml:space="preserve">, the first volume in a series that developed over the years to include volumes on Arthurian material within different linguistic </w:t>
      </w:r>
      <w:r w:rsidR="00D56246" w:rsidRPr="00671A16">
        <w:rPr>
          <w:rFonts w:ascii="Times New Roman" w:hAnsi="Times New Roman"/>
          <w:noProof/>
          <w:sz w:val="32"/>
          <w:szCs w:val="32"/>
          <w:lang w:val="en-GB"/>
        </w:rPr>
        <w:t>areas</w:t>
      </w:r>
      <w:r w:rsidRPr="00671A16">
        <w:rPr>
          <w:rFonts w:ascii="Times New Roman" w:hAnsi="Times New Roman"/>
          <w:noProof/>
          <w:sz w:val="32"/>
          <w:szCs w:val="32"/>
          <w:lang w:val="en-GB"/>
        </w:rPr>
        <w:t xml:space="preserve"> - Arthur in French, German, Italian, Spanish, Latin, and the Nordic languages; a Dutch volume is underway. The purpose of the series is </w:t>
      </w:r>
      <w:r w:rsidR="00D45985">
        <w:rPr>
          <w:rFonts w:ascii="Times New Roman" w:hAnsi="Times New Roman"/>
          <w:noProof/>
          <w:sz w:val="32"/>
          <w:szCs w:val="32"/>
          <w:lang w:val="en-GB"/>
        </w:rPr>
        <w:t>to introduce</w:t>
      </w:r>
      <w:r w:rsidRPr="00671A16">
        <w:rPr>
          <w:rFonts w:ascii="Times New Roman" w:hAnsi="Times New Roman"/>
          <w:noProof/>
          <w:sz w:val="32"/>
          <w:szCs w:val="32"/>
          <w:lang w:val="en-GB"/>
        </w:rPr>
        <w:t xml:space="preserve"> to students, specialists in other linguistic areas and that strange creature, the ordinary reader, an accessible, authoritative and reliable </w:t>
      </w:r>
      <w:r w:rsidR="00D56246" w:rsidRPr="00671A16">
        <w:rPr>
          <w:rFonts w:ascii="Times New Roman" w:hAnsi="Times New Roman"/>
          <w:noProof/>
          <w:sz w:val="32"/>
          <w:szCs w:val="32"/>
          <w:lang w:val="en-GB"/>
        </w:rPr>
        <w:t>starting point</w:t>
      </w:r>
      <w:r w:rsidRPr="00671A16">
        <w:rPr>
          <w:rFonts w:ascii="Times New Roman" w:hAnsi="Times New Roman"/>
          <w:noProof/>
          <w:sz w:val="32"/>
          <w:szCs w:val="32"/>
          <w:lang w:val="en-GB"/>
        </w:rPr>
        <w:t xml:space="preserve"> to the </w:t>
      </w:r>
      <w:r w:rsidR="00D56246" w:rsidRPr="00671A16">
        <w:rPr>
          <w:rFonts w:ascii="Times New Roman" w:hAnsi="Times New Roman"/>
          <w:noProof/>
          <w:sz w:val="32"/>
          <w:szCs w:val="32"/>
          <w:lang w:val="en-GB"/>
        </w:rPr>
        <w:t>subject</w:t>
      </w:r>
      <w:r w:rsidRPr="00671A16">
        <w:rPr>
          <w:rFonts w:ascii="Times New Roman" w:hAnsi="Times New Roman"/>
          <w:noProof/>
          <w:sz w:val="32"/>
          <w:szCs w:val="32"/>
          <w:lang w:val="en-GB"/>
        </w:rPr>
        <w:t xml:space="preserve">, expanding and updating </w:t>
      </w:r>
      <w:r w:rsidR="00D56246" w:rsidRPr="00671A16">
        <w:rPr>
          <w:rFonts w:ascii="Times New Roman" w:hAnsi="Times New Roman"/>
          <w:noProof/>
          <w:sz w:val="32"/>
          <w:szCs w:val="32"/>
          <w:lang w:val="en-GB"/>
        </w:rPr>
        <w:t>the content of</w:t>
      </w:r>
      <w:r w:rsidRPr="00671A16">
        <w:rPr>
          <w:rFonts w:ascii="Times New Roman" w:hAnsi="Times New Roman"/>
          <w:noProof/>
          <w:sz w:val="32"/>
          <w:szCs w:val="32"/>
          <w:lang w:val="en-GB"/>
        </w:rPr>
        <w:t xml:space="preserve"> the </w:t>
      </w:r>
      <w:r w:rsidR="00D56246" w:rsidRPr="00671A16">
        <w:rPr>
          <w:rFonts w:ascii="Times New Roman" w:hAnsi="Times New Roman"/>
          <w:noProof/>
          <w:sz w:val="32"/>
          <w:szCs w:val="32"/>
          <w:lang w:val="en-GB"/>
        </w:rPr>
        <w:t>book</w:t>
      </w:r>
      <w:r w:rsidRPr="00671A16">
        <w:rPr>
          <w:rFonts w:ascii="Times New Roman" w:hAnsi="Times New Roman"/>
          <w:noProof/>
          <w:sz w:val="32"/>
          <w:szCs w:val="32"/>
          <w:lang w:val="en-GB"/>
        </w:rPr>
        <w:t xml:space="preserve"> </w:t>
      </w:r>
      <w:r w:rsidRPr="00671A16">
        <w:rPr>
          <w:rFonts w:ascii="Times New Roman" w:hAnsi="Times New Roman"/>
          <w:i/>
          <w:iCs/>
          <w:noProof/>
          <w:sz w:val="32"/>
          <w:szCs w:val="32"/>
          <w:lang w:val="en-GB"/>
        </w:rPr>
        <w:t>Arthurian Literature in the Middle Ages</w:t>
      </w:r>
      <w:r w:rsidRPr="00671A16">
        <w:rPr>
          <w:rFonts w:ascii="Times New Roman" w:hAnsi="Times New Roman"/>
          <w:noProof/>
          <w:sz w:val="32"/>
          <w:szCs w:val="32"/>
          <w:lang w:val="en-GB"/>
        </w:rPr>
        <w:t xml:space="preserve"> (ed. Roger Sherman Loomis) </w:t>
      </w:r>
      <w:r w:rsidR="00D56246" w:rsidRPr="00671A16">
        <w:rPr>
          <w:rFonts w:ascii="Times New Roman" w:hAnsi="Times New Roman"/>
          <w:noProof/>
          <w:sz w:val="32"/>
          <w:szCs w:val="32"/>
          <w:lang w:val="en-GB"/>
        </w:rPr>
        <w:t xml:space="preserve">which was </w:t>
      </w:r>
      <w:r w:rsidRPr="00671A16">
        <w:rPr>
          <w:rFonts w:ascii="Times New Roman" w:hAnsi="Times New Roman"/>
          <w:noProof/>
          <w:sz w:val="32"/>
          <w:szCs w:val="32"/>
          <w:lang w:val="en-GB"/>
        </w:rPr>
        <w:t xml:space="preserve">first published in 1959. </w:t>
      </w:r>
      <w:r w:rsidRPr="00671A16">
        <w:rPr>
          <w:rFonts w:ascii="Times New Roman" w:hAnsi="Times New Roman"/>
          <w:i/>
          <w:iCs/>
          <w:noProof/>
          <w:sz w:val="32"/>
          <w:szCs w:val="32"/>
          <w:lang w:val="en-GB"/>
        </w:rPr>
        <w:t>Arthur of the Welsh</w:t>
      </w:r>
      <w:r w:rsidRPr="00671A16">
        <w:rPr>
          <w:rFonts w:ascii="Times New Roman" w:hAnsi="Times New Roman"/>
          <w:noProof/>
          <w:sz w:val="32"/>
          <w:szCs w:val="32"/>
          <w:lang w:val="en-GB"/>
        </w:rPr>
        <w:t xml:space="preserve"> was published in 1991, under the editorship of Rachel Bromwich, Alfred Jarman and Brynley Roberts. Two of the three belonged to the oldest generation of scholars: Dr Bromwich was 76 years old and Professor Jarman was 80 when the </w:t>
      </w:r>
      <w:r w:rsidR="00D56246" w:rsidRPr="00671A16">
        <w:rPr>
          <w:rFonts w:ascii="Times New Roman" w:hAnsi="Times New Roman"/>
          <w:noProof/>
          <w:sz w:val="32"/>
          <w:szCs w:val="32"/>
          <w:lang w:val="en-GB"/>
        </w:rPr>
        <w:t>book was published, and even then a few</w:t>
      </w:r>
      <w:r w:rsidRPr="00671A16">
        <w:rPr>
          <w:rFonts w:ascii="Times New Roman" w:hAnsi="Times New Roman"/>
          <w:noProof/>
          <w:sz w:val="32"/>
          <w:szCs w:val="32"/>
          <w:lang w:val="en-GB"/>
        </w:rPr>
        <w:t xml:space="preserve"> of us younger participants felt that some of the chapters were rather old-fashioned. Therefore the </w:t>
      </w:r>
      <w:r w:rsidR="00D56246" w:rsidRPr="00671A16">
        <w:rPr>
          <w:rFonts w:ascii="Times New Roman" w:hAnsi="Times New Roman"/>
          <w:noProof/>
          <w:sz w:val="32"/>
          <w:szCs w:val="32"/>
          <w:lang w:val="en-GB"/>
        </w:rPr>
        <w:t xml:space="preserve">inviation from the Vinaver Trust </w:t>
      </w:r>
      <w:r w:rsidRPr="00671A16">
        <w:rPr>
          <w:rFonts w:ascii="Times New Roman" w:hAnsi="Times New Roman"/>
          <w:noProof/>
          <w:sz w:val="32"/>
          <w:szCs w:val="32"/>
          <w:lang w:val="en-GB"/>
        </w:rPr>
        <w:t xml:space="preserve">to prepare a new volume </w:t>
      </w:r>
      <w:r w:rsidR="00D56246" w:rsidRPr="00671A16">
        <w:rPr>
          <w:rFonts w:ascii="Times New Roman" w:hAnsi="Times New Roman"/>
          <w:noProof/>
          <w:sz w:val="32"/>
          <w:szCs w:val="32"/>
          <w:lang w:val="en-GB"/>
        </w:rPr>
        <w:t xml:space="preserve">as an </w:t>
      </w:r>
      <w:r w:rsidRPr="00671A16">
        <w:rPr>
          <w:rFonts w:ascii="Times New Roman" w:hAnsi="Times New Roman"/>
          <w:noProof/>
          <w:sz w:val="32"/>
          <w:szCs w:val="32"/>
          <w:lang w:val="en-GB"/>
        </w:rPr>
        <w:lastRenderedPageBreak/>
        <w:t>update</w:t>
      </w:r>
      <w:r w:rsidR="00D56246" w:rsidRPr="00671A16">
        <w:rPr>
          <w:rFonts w:ascii="Times New Roman" w:hAnsi="Times New Roman"/>
          <w:noProof/>
          <w:sz w:val="32"/>
          <w:szCs w:val="32"/>
          <w:lang w:val="en-GB"/>
        </w:rPr>
        <w:t xml:space="preserve"> to</w:t>
      </w:r>
      <w:r w:rsidRPr="00671A16">
        <w:rPr>
          <w:rFonts w:ascii="Times New Roman" w:hAnsi="Times New Roman"/>
          <w:noProof/>
          <w:sz w:val="32"/>
          <w:szCs w:val="32"/>
          <w:lang w:val="en-GB"/>
        </w:rPr>
        <w:t xml:space="preserve"> </w:t>
      </w:r>
      <w:r w:rsidRPr="00671A16">
        <w:rPr>
          <w:rFonts w:ascii="Times New Roman" w:hAnsi="Times New Roman"/>
          <w:i/>
          <w:iCs/>
          <w:noProof/>
          <w:sz w:val="32"/>
          <w:szCs w:val="32"/>
          <w:lang w:val="en-GB"/>
        </w:rPr>
        <w:t>Arthur of the Welsh</w:t>
      </w:r>
      <w:r w:rsidRPr="00671A16">
        <w:rPr>
          <w:rFonts w:ascii="Times New Roman" w:hAnsi="Times New Roman"/>
          <w:noProof/>
          <w:sz w:val="32"/>
          <w:szCs w:val="32"/>
          <w:lang w:val="en-GB"/>
        </w:rPr>
        <w:t>, was a challenge to me</w:t>
      </w:r>
      <w:r w:rsidR="00D56246" w:rsidRPr="00671A16">
        <w:rPr>
          <w:rFonts w:ascii="Times New Roman" w:hAnsi="Times New Roman"/>
          <w:noProof/>
          <w:sz w:val="32"/>
          <w:szCs w:val="32"/>
          <w:lang w:val="en-GB"/>
        </w:rPr>
        <w:t>, that is</w:t>
      </w:r>
      <w:r w:rsidRPr="00671A16">
        <w:rPr>
          <w:rFonts w:ascii="Times New Roman" w:hAnsi="Times New Roman"/>
          <w:noProof/>
          <w:sz w:val="32"/>
          <w:szCs w:val="32"/>
          <w:lang w:val="en-GB"/>
        </w:rPr>
        <w:t xml:space="preserve"> not to fall into the same trap. </w:t>
      </w:r>
    </w:p>
    <w:p w:rsidR="00E0060D" w:rsidRPr="00671A16" w:rsidRDefault="00E125F8" w:rsidP="00F12B5B">
      <w:pPr>
        <w:spacing w:line="360" w:lineRule="auto"/>
        <w:ind w:firstLine="720"/>
        <w:rPr>
          <w:rFonts w:ascii="Times New Roman" w:hAnsi="Times New Roman"/>
          <w:sz w:val="32"/>
          <w:szCs w:val="32"/>
        </w:rPr>
      </w:pPr>
      <w:r w:rsidRPr="00671A16">
        <w:rPr>
          <w:rFonts w:ascii="Times New Roman" w:hAnsi="Times New Roman"/>
          <w:noProof/>
          <w:sz w:val="32"/>
          <w:szCs w:val="32"/>
          <w:lang w:val="en-GB"/>
        </w:rPr>
        <w:t xml:space="preserve">I was very fortunate that Professor Erich Poppe, Professor of Celtic Studies at the University of Marburg in Germany, had accepted my invitation to join me as co-editor, and I would like to take the opportunity to </w:t>
      </w:r>
      <w:r w:rsidR="00D56246" w:rsidRPr="00671A16">
        <w:rPr>
          <w:rFonts w:ascii="Times New Roman" w:hAnsi="Times New Roman"/>
          <w:noProof/>
          <w:sz w:val="32"/>
          <w:szCs w:val="32"/>
          <w:lang w:val="en-GB"/>
        </w:rPr>
        <w:t xml:space="preserve">thank </w:t>
      </w:r>
      <w:r w:rsidRPr="00671A16">
        <w:rPr>
          <w:rFonts w:ascii="Times New Roman" w:hAnsi="Times New Roman"/>
          <w:noProof/>
          <w:sz w:val="32"/>
          <w:szCs w:val="32"/>
          <w:lang w:val="en-GB"/>
        </w:rPr>
        <w:t>him. Our interests overlap but we also have different strengths and that was of  great help as the work progressed. It was agreed that</w:t>
      </w:r>
      <w:r w:rsidR="00E72315" w:rsidRPr="00671A16">
        <w:rPr>
          <w:rFonts w:ascii="Times New Roman" w:hAnsi="Times New Roman"/>
          <w:noProof/>
          <w:sz w:val="32"/>
          <w:szCs w:val="32"/>
          <w:lang w:val="en-GB"/>
        </w:rPr>
        <w:t xml:space="preserve"> it was necesary</w:t>
      </w:r>
      <w:r w:rsidRPr="00671A16">
        <w:rPr>
          <w:rFonts w:ascii="Times New Roman" w:hAnsi="Times New Roman"/>
          <w:noProof/>
          <w:sz w:val="32"/>
          <w:szCs w:val="32"/>
          <w:lang w:val="en-GB"/>
        </w:rPr>
        <w:t xml:space="preserve"> this time, to ex</w:t>
      </w:r>
      <w:r w:rsidR="00E72315" w:rsidRPr="00671A16">
        <w:rPr>
          <w:rFonts w:ascii="Times New Roman" w:hAnsi="Times New Roman"/>
          <w:noProof/>
          <w:sz w:val="32"/>
          <w:szCs w:val="32"/>
          <w:lang w:val="en-GB"/>
        </w:rPr>
        <w:t>tend</w:t>
      </w:r>
      <w:r w:rsidRPr="00671A16">
        <w:rPr>
          <w:rFonts w:ascii="Times New Roman" w:hAnsi="Times New Roman"/>
          <w:noProof/>
          <w:sz w:val="32"/>
          <w:szCs w:val="32"/>
          <w:lang w:val="en-GB"/>
        </w:rPr>
        <w:t xml:space="preserve"> the field beyond Wales and the Welsh language, and pay due attention to the traditions of all the Celtic languages ​​- although in the end we did not find any Arthurian material in the Manx language, and as such only 5 of the 6 Celtic languages ​​are represented: the three Brythonic languages (Welsh, Cornish and Breton)  ​​together with Irish and Scottish Gaelic. Of course, it is quite possible that people </w:t>
      </w:r>
      <w:r w:rsidR="00D45985">
        <w:rPr>
          <w:rFonts w:ascii="Times New Roman" w:hAnsi="Times New Roman"/>
          <w:noProof/>
          <w:sz w:val="32"/>
          <w:szCs w:val="32"/>
          <w:lang w:val="en-GB"/>
        </w:rPr>
        <w:t xml:space="preserve">in </w:t>
      </w:r>
      <w:r w:rsidRPr="00671A16">
        <w:rPr>
          <w:rFonts w:ascii="Times New Roman" w:hAnsi="Times New Roman"/>
          <w:noProof/>
          <w:sz w:val="32"/>
          <w:szCs w:val="32"/>
          <w:lang w:val="en-GB"/>
        </w:rPr>
        <w:t xml:space="preserve">the Isle of Man </w:t>
      </w:r>
      <w:r w:rsidR="00E72315" w:rsidRPr="00671A16">
        <w:rPr>
          <w:rFonts w:ascii="Times New Roman" w:hAnsi="Times New Roman"/>
          <w:noProof/>
          <w:sz w:val="32"/>
          <w:szCs w:val="32"/>
          <w:lang w:val="en-GB"/>
        </w:rPr>
        <w:t xml:space="preserve">had been </w:t>
      </w:r>
      <w:r w:rsidRPr="00671A16">
        <w:rPr>
          <w:rFonts w:ascii="Times New Roman" w:hAnsi="Times New Roman"/>
          <w:noProof/>
          <w:sz w:val="32"/>
          <w:szCs w:val="32"/>
          <w:lang w:val="en-GB"/>
        </w:rPr>
        <w:t xml:space="preserve">familiar with Arthurian material from Ireland or Scotland, given the close relationship between the three languages, with the Irish/Gaelic languages bridging both sides of the Irish </w:t>
      </w:r>
      <w:r w:rsidR="00E72315" w:rsidRPr="00671A16">
        <w:rPr>
          <w:rFonts w:ascii="Times New Roman" w:hAnsi="Times New Roman"/>
          <w:noProof/>
          <w:sz w:val="32"/>
          <w:szCs w:val="32"/>
          <w:lang w:val="en-GB"/>
        </w:rPr>
        <w:t>S</w:t>
      </w:r>
      <w:r w:rsidRPr="00671A16">
        <w:rPr>
          <w:rFonts w:ascii="Times New Roman" w:hAnsi="Times New Roman"/>
          <w:noProof/>
          <w:sz w:val="32"/>
          <w:szCs w:val="32"/>
          <w:lang w:val="en-GB"/>
        </w:rPr>
        <w:t>ea in the Middle Ages so that a great deal of traditions were shared between Ireland and Scotland. Although the emphasis of the new volume</w:t>
      </w:r>
      <w:r w:rsidRPr="00671A16">
        <w:rPr>
          <w:rFonts w:ascii="Times New Roman" w:hAnsi="Times New Roman"/>
          <w:i/>
          <w:iCs/>
          <w:noProof/>
          <w:sz w:val="32"/>
          <w:szCs w:val="32"/>
          <w:lang w:val="en-GB"/>
        </w:rPr>
        <w:t xml:space="preserve"> </w:t>
      </w:r>
      <w:r w:rsidRPr="00671A16">
        <w:rPr>
          <w:rFonts w:ascii="Times New Roman" w:hAnsi="Times New Roman"/>
          <w:noProof/>
          <w:sz w:val="32"/>
          <w:szCs w:val="32"/>
          <w:lang w:val="en-GB"/>
        </w:rPr>
        <w:t xml:space="preserve">is on the Middle Ages and the early modern period, it was </w:t>
      </w:r>
      <w:r w:rsidR="00E72315" w:rsidRPr="00671A16">
        <w:rPr>
          <w:rFonts w:ascii="Times New Roman" w:hAnsi="Times New Roman"/>
          <w:noProof/>
          <w:sz w:val="32"/>
          <w:szCs w:val="32"/>
          <w:lang w:val="en-GB"/>
        </w:rPr>
        <w:t xml:space="preserve">also </w:t>
      </w:r>
      <w:r w:rsidRPr="00671A16">
        <w:rPr>
          <w:rFonts w:ascii="Times New Roman" w:hAnsi="Times New Roman"/>
          <w:noProof/>
          <w:sz w:val="32"/>
          <w:szCs w:val="32"/>
          <w:lang w:val="en-GB"/>
        </w:rPr>
        <w:t xml:space="preserve">important that we included modern literature, a </w:t>
      </w:r>
      <w:r w:rsidR="00E72315" w:rsidRPr="00671A16">
        <w:rPr>
          <w:rFonts w:ascii="Times New Roman" w:hAnsi="Times New Roman"/>
          <w:noProof/>
          <w:sz w:val="32"/>
          <w:szCs w:val="32"/>
          <w:lang w:val="en-GB"/>
        </w:rPr>
        <w:t>previously untouched subject</w:t>
      </w:r>
      <w:r w:rsidRPr="00671A16">
        <w:rPr>
          <w:rFonts w:ascii="Times New Roman" w:hAnsi="Times New Roman"/>
          <w:noProof/>
          <w:sz w:val="32"/>
          <w:szCs w:val="32"/>
          <w:lang w:val="en-GB"/>
        </w:rPr>
        <w:t xml:space="preserve">, as well as material </w:t>
      </w:r>
      <w:r w:rsidR="00E72315" w:rsidRPr="00671A16">
        <w:rPr>
          <w:rFonts w:ascii="Times New Roman" w:hAnsi="Times New Roman"/>
          <w:noProof/>
          <w:sz w:val="32"/>
          <w:szCs w:val="32"/>
          <w:lang w:val="en-GB"/>
        </w:rPr>
        <w:t>derived</w:t>
      </w:r>
      <w:r w:rsidRPr="00671A16">
        <w:rPr>
          <w:rFonts w:ascii="Times New Roman" w:hAnsi="Times New Roman"/>
          <w:noProof/>
          <w:sz w:val="32"/>
          <w:szCs w:val="32"/>
          <w:lang w:val="en-GB"/>
        </w:rPr>
        <w:t xml:space="preserve"> from the oral or popular tradition. </w:t>
      </w:r>
    </w:p>
    <w:p w:rsidR="00E0060D" w:rsidRPr="00671A16" w:rsidRDefault="00E125F8" w:rsidP="00F12B5B">
      <w:pPr>
        <w:spacing w:line="360" w:lineRule="auto"/>
        <w:ind w:firstLine="720"/>
        <w:rPr>
          <w:rFonts w:ascii="Times New Roman" w:hAnsi="Times New Roman"/>
          <w:sz w:val="32"/>
          <w:szCs w:val="32"/>
        </w:rPr>
      </w:pPr>
      <w:r w:rsidRPr="00671A16">
        <w:rPr>
          <w:rFonts w:ascii="Times New Roman" w:hAnsi="Times New Roman"/>
          <w:noProof/>
          <w:sz w:val="32"/>
          <w:szCs w:val="32"/>
          <w:lang w:val="en-GB"/>
        </w:rPr>
        <w:t xml:space="preserve">A quick note about the title. Some would expect the title </w:t>
      </w:r>
      <w:r w:rsidRPr="00671A16">
        <w:rPr>
          <w:rFonts w:ascii="Times New Roman" w:hAnsi="Times New Roman"/>
          <w:i/>
          <w:iCs/>
          <w:noProof/>
          <w:sz w:val="32"/>
          <w:szCs w:val="32"/>
          <w:lang w:val="en-GB"/>
        </w:rPr>
        <w:t>Arthur of the Celts</w:t>
      </w:r>
      <w:r w:rsidRPr="00671A16">
        <w:rPr>
          <w:rFonts w:ascii="Times New Roman" w:hAnsi="Times New Roman"/>
          <w:noProof/>
          <w:sz w:val="32"/>
          <w:szCs w:val="32"/>
          <w:lang w:val="en-GB"/>
        </w:rPr>
        <w:t xml:space="preserve">, </w:t>
      </w:r>
      <w:r w:rsidR="00E72315" w:rsidRPr="00671A16">
        <w:rPr>
          <w:rFonts w:ascii="Times New Roman" w:hAnsi="Times New Roman"/>
          <w:noProof/>
          <w:sz w:val="32"/>
          <w:szCs w:val="32"/>
          <w:lang w:val="en-GB"/>
        </w:rPr>
        <w:t>on</w:t>
      </w:r>
      <w:r w:rsidRPr="00671A16">
        <w:rPr>
          <w:rFonts w:ascii="Times New Roman" w:hAnsi="Times New Roman"/>
          <w:noProof/>
          <w:sz w:val="32"/>
          <w:szCs w:val="32"/>
          <w:lang w:val="en-GB"/>
        </w:rPr>
        <w:t xml:space="preserve"> the same pattern as </w:t>
      </w:r>
      <w:r w:rsidRPr="00671A16">
        <w:rPr>
          <w:rFonts w:ascii="Times New Roman" w:hAnsi="Times New Roman"/>
          <w:i/>
          <w:iCs/>
          <w:noProof/>
          <w:sz w:val="32"/>
          <w:szCs w:val="32"/>
          <w:lang w:val="en-GB"/>
        </w:rPr>
        <w:t>Arthur of the Welsh, the French, the Italians</w:t>
      </w:r>
      <w:r w:rsidRPr="00671A16">
        <w:rPr>
          <w:rFonts w:ascii="Times New Roman" w:hAnsi="Times New Roman"/>
          <w:noProof/>
          <w:sz w:val="32"/>
          <w:szCs w:val="32"/>
          <w:lang w:val="en-GB"/>
        </w:rPr>
        <w:t xml:space="preserve"> and so on. I'm sure there would be a ready market for a </w:t>
      </w:r>
      <w:r w:rsidRPr="00671A16">
        <w:rPr>
          <w:rFonts w:ascii="Times New Roman" w:hAnsi="Times New Roman"/>
          <w:noProof/>
          <w:sz w:val="32"/>
          <w:szCs w:val="32"/>
          <w:lang w:val="en-GB"/>
        </w:rPr>
        <w:lastRenderedPageBreak/>
        <w:t>book with such a title. But from the outset we emphasized that the book</w:t>
      </w:r>
      <w:r w:rsidR="00E72315" w:rsidRPr="00671A16">
        <w:rPr>
          <w:rFonts w:ascii="Times New Roman" w:hAnsi="Times New Roman"/>
          <w:noProof/>
          <w:sz w:val="32"/>
          <w:szCs w:val="32"/>
          <w:lang w:val="en-GB"/>
        </w:rPr>
        <w:t xml:space="preserve">’s </w:t>
      </w:r>
      <w:r w:rsidRPr="00671A16">
        <w:rPr>
          <w:rFonts w:ascii="Times New Roman" w:hAnsi="Times New Roman"/>
          <w:noProof/>
          <w:sz w:val="32"/>
          <w:szCs w:val="32"/>
          <w:lang w:val="en-GB"/>
        </w:rPr>
        <w:t xml:space="preserve"> </w:t>
      </w:r>
      <w:r w:rsidR="00E72315" w:rsidRPr="00671A16">
        <w:rPr>
          <w:rFonts w:ascii="Times New Roman" w:hAnsi="Times New Roman"/>
          <w:noProof/>
          <w:sz w:val="32"/>
          <w:szCs w:val="32"/>
          <w:lang w:val="en-GB"/>
        </w:rPr>
        <w:t xml:space="preserve">topic </w:t>
      </w:r>
      <w:r w:rsidRPr="00671A16">
        <w:rPr>
          <w:rFonts w:ascii="Times New Roman" w:hAnsi="Times New Roman"/>
          <w:noProof/>
          <w:sz w:val="32"/>
          <w:szCs w:val="32"/>
          <w:lang w:val="en-GB"/>
        </w:rPr>
        <w:t>was</w:t>
      </w:r>
      <w:r w:rsidRPr="00D45985">
        <w:rPr>
          <w:rFonts w:ascii="Times New Roman" w:hAnsi="Times New Roman"/>
          <w:noProof/>
          <w:sz w:val="32"/>
          <w:szCs w:val="32"/>
          <w:lang w:val="en-GB"/>
        </w:rPr>
        <w:t xml:space="preserve"> material in the </w:t>
      </w:r>
      <w:r w:rsidRPr="00671A16">
        <w:rPr>
          <w:rFonts w:ascii="Times New Roman" w:hAnsi="Times New Roman"/>
          <w:noProof/>
          <w:sz w:val="32"/>
          <w:szCs w:val="32"/>
          <w:u w:val="single"/>
          <w:lang w:val="en-GB"/>
        </w:rPr>
        <w:t>Celtic languages</w:t>
      </w:r>
      <w:r w:rsidRPr="00671A16">
        <w:rPr>
          <w:rFonts w:ascii="Times New Roman" w:hAnsi="Times New Roman"/>
          <w:noProof/>
          <w:sz w:val="32"/>
          <w:szCs w:val="32"/>
          <w:lang w:val="en-GB"/>
        </w:rPr>
        <w:t xml:space="preserve"> </w:t>
      </w:r>
      <w:r w:rsidR="00E72315" w:rsidRPr="00671A16">
        <w:rPr>
          <w:rFonts w:ascii="Times New Roman" w:hAnsi="Times New Roman"/>
          <w:noProof/>
          <w:sz w:val="32"/>
          <w:szCs w:val="32"/>
          <w:lang w:val="en-GB"/>
        </w:rPr>
        <w:t xml:space="preserve">(not the people). </w:t>
      </w:r>
      <w:r w:rsidR="00D45985">
        <w:rPr>
          <w:rFonts w:ascii="Times New Roman" w:hAnsi="Times New Roman"/>
          <w:noProof/>
          <w:sz w:val="32"/>
          <w:szCs w:val="32"/>
          <w:lang w:val="en-GB"/>
        </w:rPr>
        <w:t>Setting</w:t>
      </w:r>
      <w:r w:rsidRPr="00671A16">
        <w:rPr>
          <w:rFonts w:ascii="Times New Roman" w:hAnsi="Times New Roman"/>
          <w:noProof/>
          <w:sz w:val="32"/>
          <w:szCs w:val="32"/>
          <w:lang w:val="en-GB"/>
        </w:rPr>
        <w:t xml:space="preserve"> aside the discussions and debates held over the past decades on the ponderous terms, Celt, Celts, Celtic, w</w:t>
      </w:r>
      <w:r w:rsidR="00E72315" w:rsidRPr="00671A16">
        <w:rPr>
          <w:rFonts w:ascii="Times New Roman" w:hAnsi="Times New Roman"/>
          <w:noProof/>
          <w:sz w:val="32"/>
          <w:szCs w:val="32"/>
          <w:lang w:val="en-GB"/>
        </w:rPr>
        <w:t>hat we are dealing with are</w:t>
      </w:r>
      <w:r w:rsidRPr="00671A16">
        <w:rPr>
          <w:rFonts w:ascii="Times New Roman" w:hAnsi="Times New Roman"/>
          <w:noProof/>
          <w:sz w:val="32"/>
          <w:szCs w:val="32"/>
          <w:lang w:val="en-GB"/>
        </w:rPr>
        <w:t xml:space="preserve"> five languages that were ​​spoken and are spoken in countries that are very different to each together. Our field of study is the </w:t>
      </w:r>
      <w:r w:rsidR="00E72315" w:rsidRPr="00671A16">
        <w:rPr>
          <w:rFonts w:ascii="Times New Roman" w:hAnsi="Times New Roman"/>
          <w:noProof/>
          <w:sz w:val="32"/>
          <w:szCs w:val="32"/>
          <w:lang w:val="en-GB"/>
        </w:rPr>
        <w:t>texts</w:t>
      </w:r>
      <w:r w:rsidRPr="00671A16">
        <w:rPr>
          <w:rFonts w:ascii="Times New Roman" w:hAnsi="Times New Roman"/>
          <w:noProof/>
          <w:sz w:val="32"/>
          <w:szCs w:val="32"/>
          <w:lang w:val="en-GB"/>
        </w:rPr>
        <w:t xml:space="preserve"> and traditions in those languages, and whil</w:t>
      </w:r>
      <w:r w:rsidR="00AF583C" w:rsidRPr="00671A16">
        <w:rPr>
          <w:rFonts w:ascii="Times New Roman" w:hAnsi="Times New Roman"/>
          <w:noProof/>
          <w:sz w:val="32"/>
          <w:szCs w:val="32"/>
          <w:lang w:val="en-GB"/>
        </w:rPr>
        <w:t>st</w:t>
      </w:r>
      <w:r w:rsidRPr="00671A16">
        <w:rPr>
          <w:rFonts w:ascii="Times New Roman" w:hAnsi="Times New Roman"/>
          <w:noProof/>
          <w:sz w:val="32"/>
          <w:szCs w:val="32"/>
          <w:lang w:val="en-GB"/>
        </w:rPr>
        <w:t xml:space="preserve"> </w:t>
      </w:r>
      <w:r w:rsidR="00AF583C" w:rsidRPr="00671A16">
        <w:rPr>
          <w:rFonts w:ascii="Times New Roman" w:hAnsi="Times New Roman"/>
          <w:noProof/>
          <w:sz w:val="32"/>
          <w:szCs w:val="32"/>
          <w:lang w:val="en-GB"/>
        </w:rPr>
        <w:t xml:space="preserve">embracing </w:t>
      </w:r>
      <w:r w:rsidR="00E72315" w:rsidRPr="00671A16">
        <w:rPr>
          <w:rFonts w:ascii="Times New Roman" w:hAnsi="Times New Roman"/>
          <w:noProof/>
          <w:sz w:val="32"/>
          <w:szCs w:val="32"/>
          <w:lang w:val="en-GB"/>
        </w:rPr>
        <w:t>such</w:t>
      </w:r>
      <w:r w:rsidRPr="00671A16">
        <w:rPr>
          <w:rFonts w:ascii="Times New Roman" w:hAnsi="Times New Roman"/>
          <w:noProof/>
          <w:sz w:val="32"/>
          <w:szCs w:val="32"/>
          <w:lang w:val="en-GB"/>
        </w:rPr>
        <w:t xml:space="preserve"> terms as 'Celtic' suggest</w:t>
      </w:r>
      <w:r w:rsidR="00AF583C" w:rsidRPr="00671A16">
        <w:rPr>
          <w:rFonts w:ascii="Times New Roman" w:hAnsi="Times New Roman"/>
          <w:noProof/>
          <w:sz w:val="32"/>
          <w:szCs w:val="32"/>
          <w:lang w:val="en-GB"/>
        </w:rPr>
        <w:t xml:space="preserve">s to some a </w:t>
      </w:r>
      <w:r w:rsidRPr="00671A16">
        <w:rPr>
          <w:rFonts w:ascii="Times New Roman" w:hAnsi="Times New Roman"/>
          <w:noProof/>
          <w:sz w:val="32"/>
          <w:szCs w:val="32"/>
          <w:lang w:val="en-GB"/>
        </w:rPr>
        <w:t>form of cultural</w:t>
      </w:r>
      <w:r w:rsidR="00AF583C" w:rsidRPr="00671A16">
        <w:rPr>
          <w:rFonts w:ascii="Times New Roman" w:hAnsi="Times New Roman"/>
          <w:noProof/>
          <w:sz w:val="32"/>
          <w:szCs w:val="32"/>
          <w:lang w:val="en-GB"/>
        </w:rPr>
        <w:t xml:space="preserve"> unity</w:t>
      </w:r>
      <w:r w:rsidRPr="00671A16">
        <w:rPr>
          <w:rFonts w:ascii="Times New Roman" w:hAnsi="Times New Roman"/>
          <w:noProof/>
          <w:sz w:val="32"/>
          <w:szCs w:val="32"/>
          <w:lang w:val="en-GB"/>
        </w:rPr>
        <w:t xml:space="preserve">, in </w:t>
      </w:r>
      <w:r w:rsidR="00AF583C" w:rsidRPr="00671A16">
        <w:rPr>
          <w:rFonts w:ascii="Times New Roman" w:hAnsi="Times New Roman"/>
          <w:noProof/>
          <w:sz w:val="32"/>
          <w:szCs w:val="32"/>
          <w:lang w:val="en-GB"/>
        </w:rPr>
        <w:t>reality</w:t>
      </w:r>
      <w:r w:rsidRPr="00671A16">
        <w:rPr>
          <w:rFonts w:ascii="Times New Roman" w:hAnsi="Times New Roman"/>
          <w:noProof/>
          <w:sz w:val="32"/>
          <w:szCs w:val="32"/>
          <w:lang w:val="en-GB"/>
        </w:rPr>
        <w:t xml:space="preserve"> not all of the countries follow the same vein in the Arthurian field, as we will later see. </w:t>
      </w:r>
    </w:p>
    <w:p w:rsidR="004614FA" w:rsidRPr="00671A16" w:rsidRDefault="004614FA" w:rsidP="00995E34">
      <w:pPr>
        <w:spacing w:line="360" w:lineRule="auto"/>
        <w:rPr>
          <w:rFonts w:ascii="Times New Roman" w:hAnsi="Times New Roman"/>
          <w:sz w:val="32"/>
          <w:szCs w:val="32"/>
        </w:rPr>
      </w:pPr>
    </w:p>
    <w:p w:rsidR="004E4482" w:rsidRPr="00671A16" w:rsidRDefault="00E125F8" w:rsidP="00853598">
      <w:pPr>
        <w:spacing w:line="360" w:lineRule="auto"/>
        <w:ind w:firstLine="720"/>
        <w:rPr>
          <w:rFonts w:ascii="Times New Roman" w:hAnsi="Times New Roman"/>
          <w:sz w:val="32"/>
          <w:szCs w:val="32"/>
        </w:rPr>
      </w:pPr>
      <w:r w:rsidRPr="00671A16">
        <w:rPr>
          <w:rFonts w:ascii="Times New Roman" w:hAnsi="Times New Roman"/>
          <w:noProof/>
          <w:sz w:val="32"/>
          <w:szCs w:val="32"/>
          <w:lang w:val="en-GB"/>
        </w:rPr>
        <w:t xml:space="preserve">It can be argued - as Leah Tether and Johnny McFadyen did in  their </w:t>
      </w:r>
      <w:r w:rsidRPr="00671A16">
        <w:rPr>
          <w:rFonts w:ascii="Times New Roman" w:hAnsi="Times New Roman"/>
          <w:i/>
          <w:iCs/>
          <w:noProof/>
          <w:sz w:val="32"/>
          <w:szCs w:val="32"/>
          <w:lang w:val="en-GB"/>
        </w:rPr>
        <w:t>Handbook of Arthurian Romance</w:t>
      </w:r>
      <w:r w:rsidRPr="00671A16">
        <w:rPr>
          <w:rFonts w:ascii="Times New Roman" w:hAnsi="Times New Roman"/>
          <w:noProof/>
          <w:sz w:val="32"/>
          <w:szCs w:val="32"/>
          <w:lang w:val="en-GB"/>
        </w:rPr>
        <w:t xml:space="preserve"> (2017) - that the imposition of linguistic boundaries limits and distorts:</w:t>
      </w:r>
    </w:p>
    <w:p w:rsidR="006906B4" w:rsidRPr="00671A16" w:rsidRDefault="00E125F8" w:rsidP="00995E34">
      <w:pPr>
        <w:spacing w:line="360" w:lineRule="auto"/>
        <w:ind w:left="1134"/>
        <w:rPr>
          <w:rFonts w:ascii="Times New Roman" w:hAnsi="Times New Roman"/>
          <w:sz w:val="32"/>
          <w:szCs w:val="32"/>
        </w:rPr>
      </w:pPr>
      <w:r w:rsidRPr="00671A16">
        <w:rPr>
          <w:rFonts w:ascii="Times New Roman" w:hAnsi="Times New Roman"/>
          <w:noProof/>
          <w:sz w:val="32"/>
          <w:szCs w:val="32"/>
          <w:lang w:val="en-GB"/>
        </w:rPr>
        <w:tab/>
        <w:t>.. the language of the Arthurian text in question has become a key means by which we, as scholars, categorize these narratives, such that volumes devoted to the study of this literature frequently divorce text from original context.  (p. 2)</w:t>
      </w:r>
    </w:p>
    <w:p w:rsidR="003E1976" w:rsidRPr="00671A16" w:rsidRDefault="00E125F8" w:rsidP="00995E34">
      <w:pPr>
        <w:spacing w:line="360" w:lineRule="auto"/>
        <w:rPr>
          <w:rFonts w:ascii="Times New Roman" w:hAnsi="Times New Roman"/>
          <w:sz w:val="32"/>
          <w:szCs w:val="32"/>
        </w:rPr>
      </w:pPr>
      <w:r w:rsidRPr="00671A16">
        <w:rPr>
          <w:rFonts w:ascii="Times New Roman" w:hAnsi="Times New Roman"/>
          <w:noProof/>
          <w:sz w:val="32"/>
          <w:szCs w:val="32"/>
          <w:lang w:val="en-GB"/>
        </w:rPr>
        <w:t xml:space="preserve">And they state that the classic example of this weakness is the series </w:t>
      </w:r>
      <w:r w:rsidRPr="00671A16">
        <w:rPr>
          <w:rFonts w:ascii="Times New Roman" w:hAnsi="Times New Roman"/>
          <w:i/>
          <w:iCs/>
          <w:noProof/>
          <w:sz w:val="32"/>
          <w:szCs w:val="32"/>
          <w:lang w:val="en-GB"/>
        </w:rPr>
        <w:t>Arthur of ...</w:t>
      </w:r>
      <w:r w:rsidRPr="00671A16">
        <w:rPr>
          <w:rFonts w:ascii="Times New Roman" w:hAnsi="Times New Roman"/>
          <w:noProof/>
          <w:sz w:val="32"/>
          <w:szCs w:val="32"/>
          <w:lang w:val="en-GB"/>
        </w:rPr>
        <w:t xml:space="preserve"> ! Will this be a great weakness in </w:t>
      </w:r>
      <w:r w:rsidRPr="00671A16">
        <w:rPr>
          <w:rFonts w:ascii="Times New Roman" w:hAnsi="Times New Roman"/>
          <w:i/>
          <w:iCs/>
          <w:noProof/>
          <w:sz w:val="32"/>
          <w:szCs w:val="32"/>
          <w:lang w:val="en-GB"/>
        </w:rPr>
        <w:t>Arthur in the Celtic Languages</w:t>
      </w:r>
      <w:r w:rsidRPr="00671A16">
        <w:rPr>
          <w:rFonts w:ascii="Times New Roman" w:hAnsi="Times New Roman"/>
          <w:noProof/>
          <w:sz w:val="32"/>
          <w:szCs w:val="32"/>
          <w:lang w:val="en-GB"/>
        </w:rPr>
        <w:t>? The readers can judge</w:t>
      </w:r>
      <w:r w:rsidR="00AF583C" w:rsidRPr="00671A16">
        <w:rPr>
          <w:rFonts w:ascii="Times New Roman" w:hAnsi="Times New Roman"/>
          <w:noProof/>
          <w:sz w:val="32"/>
          <w:szCs w:val="32"/>
          <w:lang w:val="en-GB"/>
        </w:rPr>
        <w:t xml:space="preserve"> for themselves</w:t>
      </w:r>
      <w:r w:rsidRPr="00671A16">
        <w:rPr>
          <w:rFonts w:ascii="Times New Roman" w:hAnsi="Times New Roman"/>
          <w:noProof/>
          <w:sz w:val="32"/>
          <w:szCs w:val="32"/>
          <w:lang w:val="en-GB"/>
        </w:rPr>
        <w:t xml:space="preserve">. Perhaps this </w:t>
      </w:r>
      <w:r w:rsidR="00AF583C" w:rsidRPr="00671A16">
        <w:rPr>
          <w:rFonts w:ascii="Times New Roman" w:hAnsi="Times New Roman"/>
          <w:noProof/>
          <w:sz w:val="32"/>
          <w:szCs w:val="32"/>
          <w:lang w:val="en-GB"/>
        </w:rPr>
        <w:t>argument</w:t>
      </w:r>
      <w:r w:rsidRPr="00671A16">
        <w:rPr>
          <w:rFonts w:ascii="Times New Roman" w:hAnsi="Times New Roman"/>
          <w:noProof/>
          <w:sz w:val="32"/>
          <w:szCs w:val="32"/>
          <w:lang w:val="en-GB"/>
        </w:rPr>
        <w:t xml:space="preserve"> was deliberately raising a </w:t>
      </w:r>
      <w:r w:rsidR="00AF583C" w:rsidRPr="00671A16">
        <w:rPr>
          <w:rFonts w:ascii="Times New Roman" w:hAnsi="Times New Roman"/>
          <w:noProof/>
          <w:sz w:val="32"/>
          <w:szCs w:val="32"/>
          <w:lang w:val="en-GB"/>
        </w:rPr>
        <w:t>target</w:t>
      </w:r>
      <w:r w:rsidRPr="00671A16">
        <w:rPr>
          <w:rFonts w:ascii="Times New Roman" w:hAnsi="Times New Roman"/>
          <w:noProof/>
          <w:sz w:val="32"/>
          <w:szCs w:val="32"/>
          <w:lang w:val="en-GB"/>
        </w:rPr>
        <w:t xml:space="preserve">, which is fair enough. But there is another side to the </w:t>
      </w:r>
      <w:r w:rsidR="00AF583C" w:rsidRPr="00671A16">
        <w:rPr>
          <w:rFonts w:ascii="Times New Roman" w:hAnsi="Times New Roman"/>
          <w:noProof/>
          <w:sz w:val="32"/>
          <w:szCs w:val="32"/>
          <w:lang w:val="en-GB"/>
        </w:rPr>
        <w:t>argument</w:t>
      </w:r>
      <w:r w:rsidRPr="00671A16">
        <w:rPr>
          <w:rFonts w:ascii="Times New Roman" w:hAnsi="Times New Roman"/>
          <w:noProof/>
          <w:sz w:val="32"/>
          <w:szCs w:val="32"/>
          <w:lang w:val="en-GB"/>
        </w:rPr>
        <w:t xml:space="preserve">: </w:t>
      </w:r>
      <w:r w:rsidR="00AF583C" w:rsidRPr="00671A16">
        <w:rPr>
          <w:rFonts w:ascii="Times New Roman" w:hAnsi="Times New Roman"/>
          <w:noProof/>
          <w:sz w:val="32"/>
          <w:szCs w:val="32"/>
          <w:lang w:val="en-GB"/>
        </w:rPr>
        <w:t xml:space="preserve">that </w:t>
      </w:r>
      <w:r w:rsidRPr="00671A16">
        <w:rPr>
          <w:rFonts w:ascii="Times New Roman" w:hAnsi="Times New Roman"/>
          <w:noProof/>
          <w:sz w:val="32"/>
          <w:szCs w:val="32"/>
          <w:lang w:val="en-GB"/>
        </w:rPr>
        <w:t xml:space="preserve">it is necessary to have a </w:t>
      </w:r>
      <w:r w:rsidRPr="00671A16">
        <w:rPr>
          <w:rFonts w:ascii="Times New Roman" w:hAnsi="Times New Roman"/>
          <w:noProof/>
          <w:sz w:val="32"/>
          <w:szCs w:val="32"/>
          <w:lang w:val="en-GB"/>
        </w:rPr>
        <w:lastRenderedPageBreak/>
        <w:t xml:space="preserve">thorough knowledge of the languages ​​and the texts and the cultural context in each of the areas </w:t>
      </w:r>
      <w:r w:rsidR="00AF583C" w:rsidRPr="00671A16">
        <w:rPr>
          <w:rFonts w:ascii="Times New Roman" w:hAnsi="Times New Roman"/>
          <w:noProof/>
          <w:sz w:val="32"/>
          <w:szCs w:val="32"/>
          <w:lang w:val="en-GB"/>
        </w:rPr>
        <w:t>compared</w:t>
      </w:r>
      <w:r w:rsidRPr="00671A16">
        <w:rPr>
          <w:rFonts w:ascii="Times New Roman" w:hAnsi="Times New Roman"/>
          <w:noProof/>
          <w:sz w:val="32"/>
          <w:szCs w:val="32"/>
          <w:lang w:val="en-GB"/>
        </w:rPr>
        <w:t xml:space="preserve">. However - and this is sadly apparent in the </w:t>
      </w:r>
      <w:r w:rsidRPr="00671A16">
        <w:rPr>
          <w:rFonts w:ascii="Times New Roman" w:hAnsi="Times New Roman"/>
          <w:i/>
          <w:iCs/>
          <w:noProof/>
          <w:sz w:val="32"/>
          <w:szCs w:val="32"/>
          <w:lang w:val="en-GB"/>
        </w:rPr>
        <w:t>Handbook</w:t>
      </w:r>
      <w:r w:rsidRPr="00671A16">
        <w:rPr>
          <w:rFonts w:ascii="Times New Roman" w:hAnsi="Times New Roman"/>
          <w:noProof/>
          <w:sz w:val="32"/>
          <w:szCs w:val="32"/>
          <w:lang w:val="en-GB"/>
        </w:rPr>
        <w:t xml:space="preserve"> - very rarely, do experts in English and French areas, for example, have an adequate understanding of the Celtic languages ​​and literatures. </w:t>
      </w:r>
    </w:p>
    <w:p w:rsidR="004E4482" w:rsidRPr="00671A16" w:rsidRDefault="00E125F8" w:rsidP="00853598">
      <w:pPr>
        <w:spacing w:line="360" w:lineRule="auto"/>
        <w:ind w:firstLine="720"/>
        <w:rPr>
          <w:rFonts w:ascii="Times New Roman" w:hAnsi="Times New Roman"/>
          <w:sz w:val="32"/>
          <w:szCs w:val="32"/>
        </w:rPr>
      </w:pPr>
      <w:r w:rsidRPr="00671A16">
        <w:rPr>
          <w:rFonts w:ascii="Times New Roman" w:hAnsi="Times New Roman"/>
          <w:noProof/>
          <w:sz w:val="32"/>
          <w:szCs w:val="32"/>
          <w:lang w:val="en-GB"/>
        </w:rPr>
        <w:t xml:space="preserve">In Celtic studies, comparative work was commonplace, usually, from the 19th century, because comparative philology was the starting point of scholarly work in the field, and research on our literatures grew from the philological studies. It is therefore </w:t>
      </w:r>
      <w:r w:rsidR="00AF583C" w:rsidRPr="00671A16">
        <w:rPr>
          <w:rFonts w:ascii="Times New Roman" w:hAnsi="Times New Roman"/>
          <w:noProof/>
          <w:sz w:val="32"/>
          <w:szCs w:val="32"/>
          <w:lang w:val="en-GB"/>
        </w:rPr>
        <w:t xml:space="preserve">totally </w:t>
      </w:r>
      <w:r w:rsidRPr="00671A16">
        <w:rPr>
          <w:rFonts w:ascii="Times New Roman" w:hAnsi="Times New Roman"/>
          <w:noProof/>
          <w:sz w:val="32"/>
          <w:szCs w:val="32"/>
          <w:lang w:val="en-GB"/>
        </w:rPr>
        <w:t xml:space="preserve">natural to compare Welsh and Irish material, for example, in  </w:t>
      </w:r>
      <w:r w:rsidR="00423A7D" w:rsidRPr="00671A16">
        <w:rPr>
          <w:rFonts w:ascii="Times New Roman" w:hAnsi="Times New Roman"/>
          <w:noProof/>
          <w:sz w:val="32"/>
          <w:szCs w:val="32"/>
          <w:lang w:val="en-GB"/>
        </w:rPr>
        <w:t xml:space="preserve">addition to </w:t>
      </w:r>
      <w:r w:rsidRPr="00671A16">
        <w:rPr>
          <w:rFonts w:ascii="Times New Roman" w:hAnsi="Times New Roman"/>
          <w:noProof/>
          <w:sz w:val="32"/>
          <w:szCs w:val="32"/>
          <w:lang w:val="en-GB"/>
        </w:rPr>
        <w:t xml:space="preserve">considering the influence of past traditions on current material. And as the early medieval Celtic countries were part of </w:t>
      </w:r>
      <w:r w:rsidR="00423A7D" w:rsidRPr="00671A16">
        <w:rPr>
          <w:rFonts w:ascii="Times New Roman" w:hAnsi="Times New Roman"/>
          <w:noProof/>
          <w:sz w:val="32"/>
          <w:szCs w:val="32"/>
          <w:lang w:val="en-GB"/>
        </w:rPr>
        <w:t>a</w:t>
      </w:r>
      <w:r w:rsidRPr="00671A16">
        <w:rPr>
          <w:rFonts w:ascii="Times New Roman" w:hAnsi="Times New Roman"/>
          <w:noProof/>
          <w:sz w:val="32"/>
          <w:szCs w:val="32"/>
          <w:lang w:val="en-GB"/>
        </w:rPr>
        <w:t xml:space="preserve"> </w:t>
      </w:r>
      <w:r w:rsidR="00423A7D" w:rsidRPr="00671A16">
        <w:rPr>
          <w:rFonts w:ascii="Times New Roman" w:hAnsi="Times New Roman"/>
          <w:noProof/>
          <w:sz w:val="32"/>
          <w:szCs w:val="32"/>
          <w:lang w:val="en-GB"/>
        </w:rPr>
        <w:t xml:space="preserve">wider </w:t>
      </w:r>
      <w:r w:rsidRPr="00671A16">
        <w:rPr>
          <w:rFonts w:ascii="Times New Roman" w:hAnsi="Times New Roman"/>
          <w:noProof/>
          <w:sz w:val="32"/>
          <w:szCs w:val="32"/>
          <w:lang w:val="en-GB"/>
        </w:rPr>
        <w:t xml:space="preserve">Christian world </w:t>
      </w:r>
      <w:r w:rsidR="00423A7D" w:rsidRPr="00671A16">
        <w:rPr>
          <w:rFonts w:ascii="Times New Roman" w:hAnsi="Times New Roman"/>
          <w:noProof/>
          <w:sz w:val="32"/>
          <w:szCs w:val="32"/>
          <w:lang w:val="en-GB"/>
        </w:rPr>
        <w:t xml:space="preserve">in </w:t>
      </w:r>
      <w:r w:rsidRPr="00671A16">
        <w:rPr>
          <w:rFonts w:ascii="Times New Roman" w:hAnsi="Times New Roman"/>
          <w:noProof/>
          <w:sz w:val="32"/>
          <w:szCs w:val="32"/>
          <w:lang w:val="en-GB"/>
        </w:rPr>
        <w:t xml:space="preserve">western Europe, they participated in the learning and culture of the wider world from the early Middle Ages onwards. This meant that we have a long tradition of reading and copying Latin texts of all kinds, and of incorporating ideas and knowledge from the continent into </w:t>
      </w:r>
      <w:r w:rsidR="00423A7D" w:rsidRPr="00671A16">
        <w:rPr>
          <w:rFonts w:ascii="Times New Roman" w:hAnsi="Times New Roman"/>
          <w:noProof/>
          <w:sz w:val="32"/>
          <w:szCs w:val="32"/>
          <w:lang w:val="en-GB"/>
        </w:rPr>
        <w:t>native</w:t>
      </w:r>
      <w:r w:rsidRPr="00671A16">
        <w:rPr>
          <w:rFonts w:ascii="Times New Roman" w:hAnsi="Times New Roman"/>
          <w:noProof/>
          <w:sz w:val="32"/>
          <w:szCs w:val="32"/>
          <w:lang w:val="en-GB"/>
        </w:rPr>
        <w:t xml:space="preserve"> literature</w:t>
      </w:r>
      <w:r w:rsidR="00423A7D" w:rsidRPr="00671A16">
        <w:rPr>
          <w:rFonts w:ascii="Times New Roman" w:hAnsi="Times New Roman"/>
          <w:noProof/>
          <w:sz w:val="32"/>
          <w:szCs w:val="32"/>
          <w:lang w:val="en-GB"/>
        </w:rPr>
        <w:t>s</w:t>
      </w:r>
      <w:r w:rsidRPr="00671A16">
        <w:rPr>
          <w:rFonts w:ascii="Times New Roman" w:hAnsi="Times New Roman"/>
          <w:noProof/>
          <w:sz w:val="32"/>
          <w:szCs w:val="32"/>
          <w:lang w:val="en-GB"/>
        </w:rPr>
        <w:t xml:space="preserve">. Therefore, these were not isolated, insular cultures, but European cultures in the full meaning of the word. By the 13th century the Welsh people </w:t>
      </w:r>
      <w:r w:rsidR="00423A7D" w:rsidRPr="00671A16">
        <w:rPr>
          <w:rFonts w:ascii="Times New Roman" w:hAnsi="Times New Roman"/>
          <w:noProof/>
          <w:sz w:val="32"/>
          <w:szCs w:val="32"/>
          <w:lang w:val="en-GB"/>
        </w:rPr>
        <w:t xml:space="preserve">were </w:t>
      </w:r>
      <w:r w:rsidRPr="00671A16">
        <w:rPr>
          <w:rFonts w:ascii="Times New Roman" w:hAnsi="Times New Roman"/>
          <w:noProof/>
          <w:sz w:val="32"/>
          <w:szCs w:val="32"/>
          <w:lang w:val="en-GB"/>
        </w:rPr>
        <w:t>also receiv</w:t>
      </w:r>
      <w:r w:rsidR="00423A7D" w:rsidRPr="00671A16">
        <w:rPr>
          <w:rFonts w:ascii="Times New Roman" w:hAnsi="Times New Roman"/>
          <w:noProof/>
          <w:sz w:val="32"/>
          <w:szCs w:val="32"/>
          <w:lang w:val="en-GB"/>
        </w:rPr>
        <w:t>ing</w:t>
      </w:r>
      <w:r w:rsidRPr="00671A16">
        <w:rPr>
          <w:rFonts w:ascii="Times New Roman" w:hAnsi="Times New Roman"/>
          <w:noProof/>
          <w:sz w:val="32"/>
          <w:szCs w:val="32"/>
          <w:lang w:val="en-GB"/>
        </w:rPr>
        <w:t xml:space="preserve"> and adapt</w:t>
      </w:r>
      <w:r w:rsidR="00423A7D" w:rsidRPr="00671A16">
        <w:rPr>
          <w:rFonts w:ascii="Times New Roman" w:hAnsi="Times New Roman"/>
          <w:noProof/>
          <w:sz w:val="32"/>
          <w:szCs w:val="32"/>
          <w:lang w:val="en-GB"/>
        </w:rPr>
        <w:t>ing</w:t>
      </w:r>
      <w:r w:rsidRPr="00671A16">
        <w:rPr>
          <w:rFonts w:ascii="Times New Roman" w:hAnsi="Times New Roman"/>
          <w:noProof/>
          <w:sz w:val="32"/>
          <w:szCs w:val="32"/>
          <w:lang w:val="en-GB"/>
        </w:rPr>
        <w:t xml:space="preserve"> French material; and gradually afterwards English texts left their mark on the growth of our literature. For these reasons, it has always been very difficult for us to avoid </w:t>
      </w:r>
      <w:r w:rsidR="00423A7D" w:rsidRPr="00671A16">
        <w:rPr>
          <w:rFonts w:ascii="Times New Roman" w:hAnsi="Times New Roman"/>
          <w:noProof/>
          <w:sz w:val="32"/>
          <w:szCs w:val="32"/>
          <w:lang w:val="en-GB"/>
        </w:rPr>
        <w:t>considering</w:t>
      </w:r>
      <w:r w:rsidRPr="00671A16">
        <w:rPr>
          <w:rFonts w:ascii="Times New Roman" w:hAnsi="Times New Roman"/>
          <w:noProof/>
          <w:sz w:val="32"/>
          <w:szCs w:val="32"/>
          <w:lang w:val="en-GB"/>
        </w:rPr>
        <w:t xml:space="preserve"> our literature in a linguistic and cultural void.</w:t>
      </w:r>
    </w:p>
    <w:p w:rsidR="00FA2146" w:rsidRPr="00671A16" w:rsidRDefault="00E125F8" w:rsidP="00853598">
      <w:pPr>
        <w:spacing w:line="360" w:lineRule="auto"/>
        <w:ind w:firstLine="720"/>
        <w:rPr>
          <w:rFonts w:ascii="Times New Roman" w:eastAsia="MS Gothic" w:hAnsi="Times New Roman"/>
          <w:sz w:val="32"/>
          <w:szCs w:val="32"/>
        </w:rPr>
      </w:pPr>
      <w:r w:rsidRPr="00671A16">
        <w:rPr>
          <w:rFonts w:ascii="Times New Roman" w:hAnsi="Times New Roman"/>
          <w:noProof/>
          <w:sz w:val="32"/>
          <w:szCs w:val="32"/>
          <w:lang w:val="en-GB"/>
        </w:rPr>
        <w:t xml:space="preserve">Furthermore, it has been well-known since the 18th century that there was a relationship between our Celtic material and the </w:t>
      </w:r>
      <w:r w:rsidRPr="00671A16">
        <w:rPr>
          <w:rFonts w:ascii="Times New Roman" w:hAnsi="Times New Roman"/>
          <w:noProof/>
          <w:sz w:val="32"/>
          <w:szCs w:val="32"/>
          <w:u w:val="single"/>
          <w:lang w:val="en-GB"/>
        </w:rPr>
        <w:t>Arthurian</w:t>
      </w:r>
      <w:r w:rsidRPr="00671A16">
        <w:rPr>
          <w:rFonts w:ascii="Times New Roman" w:hAnsi="Times New Roman"/>
          <w:noProof/>
          <w:sz w:val="32"/>
          <w:szCs w:val="32"/>
          <w:lang w:val="en-GB"/>
        </w:rPr>
        <w:t xml:space="preserve"> </w:t>
      </w:r>
      <w:r w:rsidRPr="00671A16">
        <w:rPr>
          <w:rFonts w:ascii="Times New Roman" w:hAnsi="Times New Roman"/>
          <w:noProof/>
          <w:sz w:val="32"/>
          <w:szCs w:val="32"/>
          <w:lang w:val="en-GB"/>
        </w:rPr>
        <w:lastRenderedPageBreak/>
        <w:t xml:space="preserve">literatures that developed in continental languages: from the 12th century onwards the fashion for Arthurian legends spread like wildfire to produce literary texts in </w:t>
      </w:r>
      <w:r w:rsidR="00423A7D" w:rsidRPr="00671A16">
        <w:rPr>
          <w:rFonts w:ascii="Times New Roman" w:hAnsi="Times New Roman"/>
          <w:noProof/>
          <w:sz w:val="32"/>
          <w:szCs w:val="32"/>
          <w:lang w:val="en-GB"/>
        </w:rPr>
        <w:t>nearly every</w:t>
      </w:r>
      <w:r w:rsidRPr="00671A16">
        <w:rPr>
          <w:rFonts w:ascii="Times New Roman" w:hAnsi="Times New Roman"/>
          <w:noProof/>
          <w:sz w:val="32"/>
          <w:szCs w:val="32"/>
          <w:lang w:val="en-GB"/>
        </w:rPr>
        <w:t xml:space="preserve"> European countr</w:t>
      </w:r>
      <w:r w:rsidR="00423A7D" w:rsidRPr="00671A16">
        <w:rPr>
          <w:rFonts w:ascii="Times New Roman" w:hAnsi="Times New Roman"/>
          <w:noProof/>
          <w:sz w:val="32"/>
          <w:szCs w:val="32"/>
          <w:lang w:val="en-GB"/>
        </w:rPr>
        <w:t>y</w:t>
      </w:r>
      <w:r w:rsidRPr="00671A16">
        <w:rPr>
          <w:rFonts w:ascii="Times New Roman" w:hAnsi="Times New Roman"/>
          <w:noProof/>
          <w:sz w:val="32"/>
          <w:szCs w:val="32"/>
          <w:lang w:val="en-GB"/>
        </w:rPr>
        <w:t xml:space="preserve">, from the Nordic countries in the north to Iberia and Italy in the south. As the earliest sources dealing with Arthur and some of the heroes associated with him are Welsh and Welsh-medium, the question was raised early on regarding the exact relationship between narratives or motifs in French romance, say, and </w:t>
      </w:r>
      <w:r w:rsidR="00177762" w:rsidRPr="00671A16">
        <w:rPr>
          <w:rFonts w:ascii="Times New Roman" w:hAnsi="Times New Roman"/>
          <w:noProof/>
          <w:sz w:val="32"/>
          <w:szCs w:val="32"/>
          <w:lang w:val="en-GB"/>
        </w:rPr>
        <w:t xml:space="preserve">that </w:t>
      </w:r>
      <w:r w:rsidR="00423A7D" w:rsidRPr="00671A16">
        <w:rPr>
          <w:rFonts w:ascii="Times New Roman" w:hAnsi="Times New Roman"/>
          <w:noProof/>
          <w:sz w:val="32"/>
          <w:szCs w:val="32"/>
          <w:lang w:val="en-GB"/>
        </w:rPr>
        <w:t xml:space="preserve"> </w:t>
      </w:r>
      <w:r w:rsidRPr="00671A16">
        <w:rPr>
          <w:rFonts w:ascii="Times New Roman" w:hAnsi="Times New Roman"/>
          <w:noProof/>
          <w:sz w:val="32"/>
          <w:szCs w:val="32"/>
          <w:lang w:val="en-GB"/>
        </w:rPr>
        <w:t>in early Welsh poetry. Indeed, in the past, one of the weaknesses of Arthurian studies, in Welsh in particular, was concentrat</w:t>
      </w:r>
      <w:r w:rsidR="00D45985">
        <w:rPr>
          <w:rFonts w:ascii="Times New Roman" w:hAnsi="Times New Roman"/>
          <w:noProof/>
          <w:sz w:val="32"/>
          <w:szCs w:val="32"/>
          <w:lang w:val="en-GB"/>
        </w:rPr>
        <w:t>ing</w:t>
      </w:r>
      <w:r w:rsidRPr="00671A16">
        <w:rPr>
          <w:rFonts w:ascii="Times New Roman" w:hAnsi="Times New Roman"/>
          <w:noProof/>
          <w:sz w:val="32"/>
          <w:szCs w:val="32"/>
          <w:lang w:val="en-GB"/>
        </w:rPr>
        <w:t xml:space="preserve"> excessively on the relationship between the raw material of the Welsh traditions and the Continental literatures, perhaps at the expense of basic studies of the Welsh texts as literature. A lot of time and energy was wasted trying to prove whether the origin of certain characters or stories was Welsh or continental, rather than trying to deepen our understanding of the texts. And nationalism rather than scholarly study often drove the argument </w:t>
      </w:r>
      <w:r w:rsidR="00423A7D" w:rsidRPr="00671A16">
        <w:rPr>
          <w:rFonts w:ascii="Times New Roman" w:hAnsi="Times New Roman"/>
          <w:noProof/>
          <w:sz w:val="32"/>
          <w:szCs w:val="32"/>
          <w:lang w:val="en-GB"/>
        </w:rPr>
        <w:t>on</w:t>
      </w:r>
      <w:r w:rsidRPr="00671A16">
        <w:rPr>
          <w:rFonts w:ascii="Times New Roman" w:hAnsi="Times New Roman"/>
          <w:noProof/>
          <w:sz w:val="32"/>
          <w:szCs w:val="32"/>
          <w:lang w:val="en-GB"/>
        </w:rPr>
        <w:t xml:space="preserve"> both sides. Another problem was that scholars dedicated time and energy swirling in this stagnant pool instead of doing necessary basic work: (such as) preparing standard editions of the Welsh texts, </w:t>
      </w:r>
      <w:r w:rsidR="00177762" w:rsidRPr="00671A16">
        <w:rPr>
          <w:rFonts w:ascii="Times New Roman" w:hAnsi="Times New Roman"/>
          <w:noProof/>
          <w:sz w:val="32"/>
          <w:szCs w:val="32"/>
          <w:lang w:val="en-GB"/>
        </w:rPr>
        <w:t>seeking</w:t>
      </w:r>
      <w:r w:rsidRPr="00671A16">
        <w:rPr>
          <w:rFonts w:ascii="Times New Roman" w:hAnsi="Times New Roman"/>
          <w:noProof/>
          <w:sz w:val="32"/>
          <w:szCs w:val="32"/>
          <w:lang w:val="en-GB"/>
        </w:rPr>
        <w:t xml:space="preserve"> to date manuscripts or linguistic changes in more detail and accura</w:t>
      </w:r>
      <w:r w:rsidR="00177762" w:rsidRPr="00671A16">
        <w:rPr>
          <w:rFonts w:ascii="Times New Roman" w:hAnsi="Times New Roman"/>
          <w:noProof/>
          <w:sz w:val="32"/>
          <w:szCs w:val="32"/>
          <w:lang w:val="en-GB"/>
        </w:rPr>
        <w:t>tely</w:t>
      </w:r>
      <w:r w:rsidRPr="00671A16">
        <w:rPr>
          <w:rFonts w:ascii="Times New Roman" w:hAnsi="Times New Roman"/>
          <w:noProof/>
          <w:sz w:val="32"/>
          <w:szCs w:val="32"/>
          <w:lang w:val="en-GB"/>
        </w:rPr>
        <w:t xml:space="preserve">, or studying the Welsh texts as literature for a Welsh audience, literature relating to a particular place, period and culture, developing </w:t>
      </w:r>
      <w:r w:rsidRPr="00671A16">
        <w:rPr>
          <w:rFonts w:ascii="Times New Roman" w:hAnsi="Times New Roman"/>
          <w:noProof/>
          <w:sz w:val="32"/>
          <w:szCs w:val="32"/>
          <w:u w:val="single"/>
          <w:lang w:val="en-GB"/>
        </w:rPr>
        <w:t>appropriate</w:t>
      </w:r>
      <w:r w:rsidRPr="00671A16">
        <w:rPr>
          <w:rFonts w:ascii="Times New Roman" w:hAnsi="Times New Roman"/>
          <w:noProof/>
          <w:sz w:val="32"/>
          <w:szCs w:val="32"/>
          <w:lang w:val="en-GB"/>
        </w:rPr>
        <w:t xml:space="preserve"> guidance  to evaluate texts as </w:t>
      </w:r>
      <w:r w:rsidRPr="00671A16">
        <w:rPr>
          <w:rFonts w:ascii="Times New Roman" w:hAnsi="Times New Roman"/>
          <w:i/>
          <w:iCs/>
          <w:noProof/>
          <w:sz w:val="32"/>
          <w:szCs w:val="32"/>
          <w:lang w:val="en-GB"/>
        </w:rPr>
        <w:t>sui generis</w:t>
      </w:r>
      <w:r w:rsidRPr="00671A16">
        <w:rPr>
          <w:rFonts w:ascii="Times New Roman" w:hAnsi="Times New Roman"/>
          <w:noProof/>
          <w:sz w:val="32"/>
          <w:szCs w:val="32"/>
          <w:lang w:val="en-GB"/>
        </w:rPr>
        <w:t xml:space="preserve"> literature rather than judging them according to a measure </w:t>
      </w:r>
      <w:r w:rsidRPr="00671A16">
        <w:rPr>
          <w:rFonts w:ascii="Times New Roman" w:hAnsi="Times New Roman"/>
          <w:noProof/>
          <w:sz w:val="32"/>
          <w:szCs w:val="32"/>
          <w:lang w:val="en-GB"/>
        </w:rPr>
        <w:lastRenderedPageBreak/>
        <w:t>developed for literatures produced in very different circumstances. (e</w:t>
      </w:r>
      <w:r w:rsidR="0035647B">
        <w:rPr>
          <w:rFonts w:ascii="Times New Roman" w:hAnsi="Times New Roman"/>
          <w:noProof/>
          <w:sz w:val="32"/>
          <w:szCs w:val="32"/>
          <w:lang w:val="en-GB"/>
        </w:rPr>
        <w:t>.</w:t>
      </w:r>
      <w:r w:rsidRPr="00671A16">
        <w:rPr>
          <w:rFonts w:ascii="Times New Roman" w:hAnsi="Times New Roman"/>
          <w:noProof/>
          <w:sz w:val="32"/>
          <w:szCs w:val="32"/>
          <w:lang w:val="en-GB"/>
        </w:rPr>
        <w:t>g</w:t>
      </w:r>
      <w:r w:rsidR="0035647B">
        <w:rPr>
          <w:rFonts w:ascii="Times New Roman" w:hAnsi="Times New Roman"/>
          <w:noProof/>
          <w:sz w:val="32"/>
          <w:szCs w:val="32"/>
          <w:lang w:val="en-GB"/>
        </w:rPr>
        <w:t>.</w:t>
      </w:r>
      <w:r w:rsidRPr="00671A16">
        <w:rPr>
          <w:rFonts w:ascii="Times New Roman" w:hAnsi="Times New Roman"/>
          <w:noProof/>
          <w:sz w:val="32"/>
          <w:szCs w:val="32"/>
          <w:lang w:val="en-GB"/>
        </w:rPr>
        <w:t xml:space="preserve">  </w:t>
      </w:r>
      <w:r w:rsidR="00423A7D" w:rsidRPr="00671A16">
        <w:rPr>
          <w:rFonts w:ascii="Times New Roman" w:hAnsi="Times New Roman"/>
          <w:noProof/>
          <w:sz w:val="32"/>
          <w:szCs w:val="32"/>
          <w:lang w:val="en-GB"/>
        </w:rPr>
        <w:t xml:space="preserve">the </w:t>
      </w:r>
      <w:r w:rsidRPr="00671A16">
        <w:rPr>
          <w:rFonts w:ascii="Times New Roman" w:hAnsi="Times New Roman"/>
          <w:i/>
          <w:iCs/>
          <w:noProof/>
          <w:sz w:val="32"/>
          <w:szCs w:val="32"/>
          <w:lang w:val="en-GB"/>
        </w:rPr>
        <w:t>Peredur</w:t>
      </w:r>
      <w:r w:rsidR="00423A7D" w:rsidRPr="00671A16">
        <w:rPr>
          <w:rFonts w:ascii="Times New Roman" w:hAnsi="Times New Roman"/>
          <w:noProof/>
          <w:sz w:val="32"/>
          <w:szCs w:val="32"/>
          <w:lang w:val="en-GB"/>
        </w:rPr>
        <w:t xml:space="preserve"> tale</w:t>
      </w:r>
      <w:r w:rsidRPr="00671A16">
        <w:rPr>
          <w:rFonts w:ascii="Times New Roman" w:hAnsi="Times New Roman"/>
          <w:noProof/>
          <w:sz w:val="32"/>
          <w:szCs w:val="32"/>
          <w:lang w:val="en-GB"/>
        </w:rPr>
        <w:t>).</w:t>
      </w:r>
    </w:p>
    <w:p w:rsidR="00773283" w:rsidRPr="00671A16" w:rsidRDefault="00E125F8" w:rsidP="00853598">
      <w:pPr>
        <w:spacing w:line="360" w:lineRule="auto"/>
        <w:ind w:firstLine="720"/>
        <w:rPr>
          <w:rFonts w:ascii="Times New Roman" w:eastAsia="MS Gothic" w:hAnsi="Times New Roman"/>
          <w:sz w:val="32"/>
          <w:szCs w:val="32"/>
        </w:rPr>
      </w:pPr>
      <w:r w:rsidRPr="00671A16">
        <w:rPr>
          <w:rFonts w:ascii="Times New Roman" w:hAnsi="Times New Roman"/>
          <w:noProof/>
          <w:sz w:val="32"/>
          <w:szCs w:val="32"/>
          <w:lang w:val="en-GB"/>
        </w:rPr>
        <w:t xml:space="preserve">This brings us back neatly to the old </w:t>
      </w:r>
      <w:r w:rsidRPr="00671A16">
        <w:rPr>
          <w:rFonts w:ascii="Times New Roman" w:hAnsi="Times New Roman"/>
          <w:i/>
          <w:iCs/>
          <w:noProof/>
          <w:sz w:val="32"/>
          <w:szCs w:val="32"/>
          <w:lang w:val="en-GB"/>
        </w:rPr>
        <w:t>Arthur of the Welsh</w:t>
      </w:r>
      <w:r w:rsidRPr="00671A16">
        <w:rPr>
          <w:rFonts w:ascii="Times New Roman" w:hAnsi="Times New Roman"/>
          <w:noProof/>
          <w:sz w:val="32"/>
          <w:szCs w:val="32"/>
          <w:lang w:val="en-GB"/>
        </w:rPr>
        <w:t xml:space="preserve"> and the need to update it. Since the publication of the volume in 1991  the research landscape  in the field </w:t>
      </w:r>
      <w:r w:rsidR="00177762" w:rsidRPr="00671A16">
        <w:rPr>
          <w:rFonts w:ascii="Times New Roman" w:hAnsi="Times New Roman"/>
          <w:noProof/>
          <w:sz w:val="32"/>
          <w:szCs w:val="32"/>
          <w:lang w:val="en-GB"/>
        </w:rPr>
        <w:t>has been</w:t>
      </w:r>
      <w:r w:rsidRPr="00671A16">
        <w:rPr>
          <w:rFonts w:ascii="Times New Roman" w:hAnsi="Times New Roman"/>
          <w:noProof/>
          <w:sz w:val="32"/>
          <w:szCs w:val="32"/>
          <w:lang w:val="en-GB"/>
        </w:rPr>
        <w:t xml:space="preserve"> transformed. Certainly, there ha</w:t>
      </w:r>
      <w:r w:rsidR="00177762" w:rsidRPr="00671A16">
        <w:rPr>
          <w:rFonts w:ascii="Times New Roman" w:hAnsi="Times New Roman"/>
          <w:noProof/>
          <w:sz w:val="32"/>
          <w:szCs w:val="32"/>
          <w:lang w:val="en-GB"/>
        </w:rPr>
        <w:t>s</w:t>
      </w:r>
      <w:r w:rsidRPr="00671A16">
        <w:rPr>
          <w:rFonts w:ascii="Times New Roman" w:hAnsi="Times New Roman"/>
          <w:noProof/>
          <w:sz w:val="32"/>
          <w:szCs w:val="32"/>
          <w:lang w:val="en-GB"/>
        </w:rPr>
        <w:t xml:space="preserve"> been less theorising on the origins of Arthurian narratives or motifs! </w:t>
      </w:r>
      <w:r w:rsidR="00177762" w:rsidRPr="00671A16">
        <w:rPr>
          <w:rFonts w:ascii="Times New Roman" w:hAnsi="Times New Roman"/>
          <w:noProof/>
          <w:sz w:val="32"/>
          <w:szCs w:val="32"/>
          <w:lang w:val="en-GB"/>
        </w:rPr>
        <w:t>Rather than seeing</w:t>
      </w:r>
      <w:r w:rsidRPr="00671A16">
        <w:rPr>
          <w:rFonts w:ascii="Times New Roman" w:hAnsi="Times New Roman"/>
          <w:noProof/>
          <w:sz w:val="32"/>
          <w:szCs w:val="32"/>
          <w:lang w:val="en-GB"/>
        </w:rPr>
        <w:t xml:space="preserve"> our texts as archaeological areas to excavate in order to discover that </w:t>
      </w:r>
      <w:r w:rsidRPr="00671A16">
        <w:rPr>
          <w:rFonts w:ascii="Times New Roman" w:hAnsi="Times New Roman"/>
          <w:i/>
          <w:iCs/>
          <w:noProof/>
          <w:sz w:val="32"/>
          <w:szCs w:val="32"/>
          <w:lang w:val="en-GB"/>
        </w:rPr>
        <w:t>A</w:t>
      </w:r>
      <w:r w:rsidRPr="00671A16">
        <w:rPr>
          <w:rFonts w:ascii="Times New Roman" w:hAnsi="Times New Roman"/>
          <w:noProof/>
          <w:sz w:val="32"/>
          <w:szCs w:val="32"/>
          <w:lang w:val="en-GB"/>
        </w:rPr>
        <w:t xml:space="preserve"> in Welsh or Irish is </w:t>
      </w:r>
      <w:r w:rsidR="00177762" w:rsidRPr="00671A16">
        <w:rPr>
          <w:rFonts w:ascii="Times New Roman" w:hAnsi="Times New Roman"/>
          <w:noProof/>
          <w:sz w:val="32"/>
          <w:szCs w:val="32"/>
          <w:lang w:val="en-GB"/>
        </w:rPr>
        <w:t>the basis of</w:t>
      </w:r>
      <w:r w:rsidRPr="00671A16">
        <w:rPr>
          <w:rFonts w:ascii="Times New Roman" w:hAnsi="Times New Roman"/>
          <w:noProof/>
          <w:sz w:val="32"/>
          <w:szCs w:val="32"/>
          <w:lang w:val="en-GB"/>
        </w:rPr>
        <w:t xml:space="preserve"> </w:t>
      </w:r>
      <w:r w:rsidRPr="00671A16">
        <w:rPr>
          <w:rFonts w:ascii="Times New Roman" w:hAnsi="Times New Roman"/>
          <w:i/>
          <w:iCs/>
          <w:noProof/>
          <w:sz w:val="32"/>
          <w:szCs w:val="32"/>
          <w:lang w:val="en-GB"/>
        </w:rPr>
        <w:t>B</w:t>
      </w:r>
      <w:r w:rsidRPr="00671A16">
        <w:rPr>
          <w:rFonts w:ascii="Times New Roman" w:hAnsi="Times New Roman"/>
          <w:noProof/>
          <w:sz w:val="32"/>
          <w:szCs w:val="32"/>
          <w:lang w:val="en-GB"/>
        </w:rPr>
        <w:t xml:space="preserve"> in a French text, the emphasis, </w:t>
      </w:r>
      <w:r w:rsidR="00177762" w:rsidRPr="00671A16">
        <w:rPr>
          <w:rFonts w:ascii="Times New Roman" w:hAnsi="Times New Roman"/>
          <w:noProof/>
          <w:sz w:val="32"/>
          <w:szCs w:val="32"/>
          <w:lang w:val="en-GB"/>
        </w:rPr>
        <w:t>fortunately</w:t>
      </w:r>
      <w:r w:rsidRPr="00671A16">
        <w:rPr>
          <w:rFonts w:ascii="Times New Roman" w:hAnsi="Times New Roman"/>
          <w:noProof/>
          <w:sz w:val="32"/>
          <w:szCs w:val="32"/>
          <w:lang w:val="en-GB"/>
        </w:rPr>
        <w:t xml:space="preserve">, </w:t>
      </w:r>
      <w:r w:rsidR="00177762" w:rsidRPr="00671A16">
        <w:rPr>
          <w:rFonts w:ascii="Times New Roman" w:hAnsi="Times New Roman"/>
          <w:noProof/>
          <w:sz w:val="32"/>
          <w:szCs w:val="32"/>
          <w:lang w:val="en-GB"/>
        </w:rPr>
        <w:t xml:space="preserve">has been </w:t>
      </w:r>
      <w:r w:rsidRPr="00671A16">
        <w:rPr>
          <w:rFonts w:ascii="Times New Roman" w:hAnsi="Times New Roman"/>
          <w:noProof/>
          <w:sz w:val="32"/>
          <w:szCs w:val="32"/>
          <w:lang w:val="en-GB"/>
        </w:rPr>
        <w:t xml:space="preserve">on empirical work. Therefore there isn't a chapter in the new book hypothesising about how </w:t>
      </w:r>
      <w:r w:rsidR="00177762" w:rsidRPr="00671A16">
        <w:rPr>
          <w:rFonts w:ascii="Times New Roman" w:hAnsi="Times New Roman"/>
          <w:noProof/>
          <w:sz w:val="32"/>
          <w:szCs w:val="32"/>
          <w:lang w:val="en-GB"/>
        </w:rPr>
        <w:t xml:space="preserve">the </w:t>
      </w:r>
      <w:r w:rsidRPr="00671A16">
        <w:rPr>
          <w:rFonts w:ascii="Times New Roman" w:hAnsi="Times New Roman"/>
          <w:noProof/>
          <w:sz w:val="32"/>
          <w:szCs w:val="32"/>
          <w:lang w:val="en-GB"/>
        </w:rPr>
        <w:t xml:space="preserve"> Arthurian legends</w:t>
      </w:r>
      <w:r w:rsidR="00177762" w:rsidRPr="00671A16">
        <w:rPr>
          <w:rFonts w:ascii="Times New Roman" w:hAnsi="Times New Roman"/>
          <w:noProof/>
          <w:sz w:val="32"/>
          <w:szCs w:val="32"/>
          <w:lang w:val="en-GB"/>
        </w:rPr>
        <w:t>’ core material were transferred</w:t>
      </w:r>
      <w:r w:rsidR="0035647B">
        <w:rPr>
          <w:rFonts w:ascii="Times New Roman" w:hAnsi="Times New Roman"/>
          <w:noProof/>
          <w:sz w:val="32"/>
          <w:szCs w:val="32"/>
          <w:lang w:val="en-GB"/>
        </w:rPr>
        <w:t xml:space="preserve"> from Wales and/</w:t>
      </w:r>
      <w:r w:rsidRPr="00671A16">
        <w:rPr>
          <w:rFonts w:ascii="Times New Roman" w:hAnsi="Times New Roman"/>
          <w:noProof/>
          <w:sz w:val="32"/>
          <w:szCs w:val="32"/>
          <w:lang w:val="en-GB"/>
        </w:rPr>
        <w:t>or Cornwall to the continent. It is a fact that contintental writers</w:t>
      </w:r>
      <w:r w:rsidR="00177762" w:rsidRPr="00671A16">
        <w:rPr>
          <w:rFonts w:ascii="Times New Roman" w:hAnsi="Times New Roman"/>
          <w:noProof/>
          <w:sz w:val="32"/>
          <w:szCs w:val="32"/>
          <w:lang w:val="en-GB"/>
        </w:rPr>
        <w:t xml:space="preserve"> from</w:t>
      </w:r>
      <w:r w:rsidRPr="00671A16">
        <w:rPr>
          <w:rFonts w:ascii="Times New Roman" w:hAnsi="Times New Roman"/>
          <w:noProof/>
          <w:sz w:val="32"/>
          <w:szCs w:val="32"/>
          <w:lang w:val="en-GB"/>
        </w:rPr>
        <w:t xml:space="preserve"> the 12th century </w:t>
      </w:r>
      <w:r w:rsidR="00177762" w:rsidRPr="00671A16">
        <w:rPr>
          <w:rFonts w:ascii="Times New Roman" w:hAnsi="Times New Roman"/>
          <w:noProof/>
          <w:sz w:val="32"/>
          <w:szCs w:val="32"/>
          <w:lang w:val="en-GB"/>
        </w:rPr>
        <w:t xml:space="preserve">onwards </w:t>
      </w:r>
      <w:r w:rsidRPr="00671A16">
        <w:rPr>
          <w:rFonts w:ascii="Times New Roman" w:hAnsi="Times New Roman"/>
          <w:noProof/>
          <w:sz w:val="32"/>
          <w:szCs w:val="32"/>
          <w:lang w:val="en-GB"/>
        </w:rPr>
        <w:t xml:space="preserve">have </w:t>
      </w:r>
      <w:r w:rsidR="00177762" w:rsidRPr="00671A16">
        <w:rPr>
          <w:rFonts w:ascii="Times New Roman" w:hAnsi="Times New Roman"/>
          <w:noProof/>
          <w:sz w:val="32"/>
          <w:szCs w:val="32"/>
          <w:lang w:val="en-GB"/>
        </w:rPr>
        <w:t xml:space="preserve">grasped </w:t>
      </w:r>
      <w:r w:rsidRPr="00671A16">
        <w:rPr>
          <w:rFonts w:ascii="Times New Roman" w:hAnsi="Times New Roman"/>
          <w:noProof/>
          <w:sz w:val="32"/>
          <w:szCs w:val="32"/>
          <w:lang w:val="en-GB"/>
        </w:rPr>
        <w:t xml:space="preserve">narrative material that </w:t>
      </w:r>
      <w:r w:rsidR="00177762" w:rsidRPr="00671A16">
        <w:rPr>
          <w:rFonts w:ascii="Times New Roman" w:hAnsi="Times New Roman"/>
          <w:noProof/>
          <w:sz w:val="32"/>
          <w:szCs w:val="32"/>
          <w:lang w:val="en-GB"/>
        </w:rPr>
        <w:t xml:space="preserve">was </w:t>
      </w:r>
      <w:r w:rsidRPr="00671A16">
        <w:rPr>
          <w:rFonts w:ascii="Times New Roman" w:hAnsi="Times New Roman"/>
          <w:noProof/>
          <w:sz w:val="32"/>
          <w:szCs w:val="32"/>
          <w:lang w:val="en-GB"/>
        </w:rPr>
        <w:t xml:space="preserve">undoubtedly rooted in the Brythonic languages, and that those continental writers have developed and reinterpreted the material for new audiences. It is also a fact that the Welsh, </w:t>
      </w:r>
      <w:r w:rsidR="0035647B">
        <w:rPr>
          <w:rFonts w:ascii="Times New Roman" w:hAnsi="Times New Roman"/>
          <w:noProof/>
          <w:sz w:val="32"/>
          <w:szCs w:val="32"/>
          <w:lang w:val="en-GB"/>
        </w:rPr>
        <w:t>at a later date</w:t>
      </w:r>
      <w:r w:rsidRPr="00671A16">
        <w:rPr>
          <w:rFonts w:ascii="Times New Roman" w:hAnsi="Times New Roman"/>
          <w:noProof/>
          <w:sz w:val="32"/>
          <w:szCs w:val="32"/>
          <w:lang w:val="en-GB"/>
        </w:rPr>
        <w:t xml:space="preserve">, discovered </w:t>
      </w:r>
      <w:r w:rsidR="00177762" w:rsidRPr="00671A16">
        <w:rPr>
          <w:rFonts w:ascii="Times New Roman" w:hAnsi="Times New Roman"/>
          <w:noProof/>
          <w:sz w:val="32"/>
          <w:szCs w:val="32"/>
          <w:lang w:val="en-GB"/>
        </w:rPr>
        <w:t>t</w:t>
      </w:r>
      <w:r w:rsidRPr="00671A16">
        <w:rPr>
          <w:rFonts w:ascii="Times New Roman" w:hAnsi="Times New Roman"/>
          <w:noProof/>
          <w:sz w:val="32"/>
          <w:szCs w:val="32"/>
          <w:lang w:val="en-GB"/>
        </w:rPr>
        <w:t xml:space="preserve">hat some of these later texts from the Continent could be adapted or translated by identifying Artus, Guenièvre, Yvain, Perceval </w:t>
      </w:r>
      <w:r w:rsidR="0035647B">
        <w:rPr>
          <w:rFonts w:ascii="Times New Roman" w:hAnsi="Times New Roman"/>
          <w:noProof/>
          <w:sz w:val="32"/>
          <w:szCs w:val="32"/>
          <w:lang w:val="en-GB"/>
        </w:rPr>
        <w:t>etc.</w:t>
      </w:r>
      <w:r w:rsidR="00177762" w:rsidRPr="00671A16">
        <w:rPr>
          <w:rFonts w:ascii="Times New Roman" w:hAnsi="Times New Roman"/>
          <w:noProof/>
          <w:sz w:val="32"/>
          <w:szCs w:val="32"/>
          <w:lang w:val="en-GB"/>
        </w:rPr>
        <w:t xml:space="preserve"> </w:t>
      </w:r>
      <w:r w:rsidRPr="00671A16">
        <w:rPr>
          <w:rFonts w:ascii="Times New Roman" w:hAnsi="Times New Roman"/>
          <w:noProof/>
          <w:sz w:val="32"/>
          <w:szCs w:val="32"/>
          <w:lang w:val="en-GB"/>
        </w:rPr>
        <w:t xml:space="preserve">with the indigeneous Arthur, Gwenhwyfar, Owain, Peredur, and thus adding to the old native stock of stories about the Welsh characters. In </w:t>
      </w:r>
      <w:r w:rsidRPr="00671A16">
        <w:rPr>
          <w:rFonts w:ascii="Times New Roman" w:hAnsi="Times New Roman"/>
          <w:i/>
          <w:iCs/>
          <w:noProof/>
          <w:sz w:val="32"/>
          <w:szCs w:val="32"/>
          <w:lang w:val="en-GB"/>
        </w:rPr>
        <w:t>Arthur in the Celtic Languages</w:t>
      </w:r>
      <w:r w:rsidRPr="00671A16">
        <w:rPr>
          <w:rFonts w:ascii="Times New Roman" w:hAnsi="Times New Roman"/>
          <w:noProof/>
          <w:sz w:val="32"/>
          <w:szCs w:val="32"/>
          <w:lang w:val="en-GB"/>
        </w:rPr>
        <w:t xml:space="preserve"> the emphasis is uncompromisingly on the </w:t>
      </w:r>
      <w:r w:rsidR="00177762" w:rsidRPr="00671A16">
        <w:rPr>
          <w:rFonts w:ascii="Times New Roman" w:hAnsi="Times New Roman"/>
          <w:noProof/>
          <w:sz w:val="32"/>
          <w:szCs w:val="32"/>
          <w:lang w:val="en-GB"/>
        </w:rPr>
        <w:t>texts</w:t>
      </w:r>
      <w:r w:rsidRPr="00671A16">
        <w:rPr>
          <w:rFonts w:ascii="Times New Roman" w:hAnsi="Times New Roman"/>
          <w:noProof/>
          <w:sz w:val="32"/>
          <w:szCs w:val="32"/>
          <w:lang w:val="en-GB"/>
        </w:rPr>
        <w:t xml:space="preserve"> - we may be criticized for th</w:t>
      </w:r>
      <w:r w:rsidR="00177762" w:rsidRPr="00671A16">
        <w:rPr>
          <w:rFonts w:ascii="Times New Roman" w:hAnsi="Times New Roman"/>
          <w:noProof/>
          <w:sz w:val="32"/>
          <w:szCs w:val="32"/>
          <w:lang w:val="en-GB"/>
        </w:rPr>
        <w:t>is</w:t>
      </w:r>
      <w:r w:rsidRPr="00671A16">
        <w:rPr>
          <w:rFonts w:ascii="Times New Roman" w:hAnsi="Times New Roman"/>
          <w:noProof/>
          <w:sz w:val="32"/>
          <w:szCs w:val="32"/>
          <w:lang w:val="en-GB"/>
        </w:rPr>
        <w:t xml:space="preserve">, but for us, theories must be developed on textual evidence, rather </w:t>
      </w:r>
      <w:r w:rsidR="00177762" w:rsidRPr="00671A16">
        <w:rPr>
          <w:rFonts w:ascii="Times New Roman" w:hAnsi="Times New Roman"/>
          <w:noProof/>
          <w:sz w:val="32"/>
          <w:szCs w:val="32"/>
          <w:lang w:val="en-GB"/>
        </w:rPr>
        <w:t>than the text being a handmaid</w:t>
      </w:r>
      <w:r w:rsidRPr="00671A16">
        <w:rPr>
          <w:rFonts w:ascii="Times New Roman" w:hAnsi="Times New Roman"/>
          <w:noProof/>
          <w:sz w:val="32"/>
          <w:szCs w:val="32"/>
          <w:lang w:val="en-GB"/>
        </w:rPr>
        <w:t xml:space="preserve"> to the supremacy of theory. And one of the biggest developments since publishing </w:t>
      </w:r>
      <w:r w:rsidRPr="00671A16">
        <w:rPr>
          <w:rFonts w:ascii="Times New Roman" w:hAnsi="Times New Roman"/>
          <w:i/>
          <w:iCs/>
          <w:noProof/>
          <w:sz w:val="32"/>
          <w:szCs w:val="32"/>
          <w:lang w:val="en-GB"/>
        </w:rPr>
        <w:t>Arthur of the Welsh</w:t>
      </w:r>
      <w:r w:rsidRPr="00671A16">
        <w:rPr>
          <w:rFonts w:ascii="Times New Roman" w:hAnsi="Times New Roman"/>
          <w:noProof/>
          <w:sz w:val="32"/>
          <w:szCs w:val="32"/>
          <w:lang w:val="en-GB"/>
        </w:rPr>
        <w:t xml:space="preserve"> is </w:t>
      </w:r>
      <w:r w:rsidRPr="00671A16">
        <w:rPr>
          <w:rFonts w:ascii="Times New Roman" w:hAnsi="Times New Roman"/>
          <w:noProof/>
          <w:sz w:val="32"/>
          <w:szCs w:val="32"/>
          <w:lang w:val="en-GB"/>
        </w:rPr>
        <w:lastRenderedPageBreak/>
        <w:t xml:space="preserve">that our knowledge of the texts themselves has been strengthened and extended. </w:t>
      </w:r>
    </w:p>
    <w:p w:rsidR="00EA7BF2" w:rsidRPr="00671A16" w:rsidRDefault="00E125F8" w:rsidP="00995E34">
      <w:pPr>
        <w:spacing w:line="360" w:lineRule="auto"/>
        <w:rPr>
          <w:rFonts w:ascii="Times New Roman" w:eastAsia="MS Gothic" w:hAnsi="Times New Roman"/>
          <w:sz w:val="32"/>
          <w:szCs w:val="32"/>
        </w:rPr>
      </w:pPr>
      <w:r w:rsidRPr="00671A16">
        <w:rPr>
          <w:rFonts w:ascii="Times New Roman" w:hAnsi="Times New Roman"/>
          <w:noProof/>
          <w:sz w:val="32"/>
          <w:szCs w:val="32"/>
          <w:lang w:val="en-GB"/>
        </w:rPr>
        <w:t>The accessible corpus of texts was increased.</w:t>
      </w:r>
    </w:p>
    <w:p w:rsidR="00EA7BF2" w:rsidRPr="00671A16" w:rsidRDefault="00E125F8" w:rsidP="00883F3C">
      <w:pPr>
        <w:spacing w:line="360" w:lineRule="auto"/>
        <w:rPr>
          <w:rFonts w:ascii="Times New Roman" w:eastAsia="MS Gothic" w:hAnsi="Times New Roman"/>
          <w:sz w:val="32"/>
          <w:szCs w:val="32"/>
        </w:rPr>
      </w:pPr>
      <w:r w:rsidRPr="00671A16">
        <w:rPr>
          <w:rFonts w:ascii="Times New Roman" w:hAnsi="Times New Roman"/>
          <w:b/>
          <w:noProof/>
          <w:sz w:val="32"/>
          <w:szCs w:val="32"/>
          <w:lang w:val="en-GB"/>
        </w:rPr>
        <w:t xml:space="preserve">New  </w:t>
      </w:r>
      <w:r w:rsidRPr="00671A16">
        <w:rPr>
          <w:rFonts w:ascii="Times New Roman" w:hAnsi="Times New Roman"/>
          <w:b/>
          <w:bCs/>
          <w:noProof/>
          <w:sz w:val="32"/>
          <w:szCs w:val="32"/>
          <w:lang w:val="en-GB"/>
        </w:rPr>
        <w:t>texts</w:t>
      </w:r>
      <w:r w:rsidRPr="00671A16">
        <w:rPr>
          <w:rFonts w:ascii="Times New Roman" w:hAnsi="Times New Roman"/>
          <w:noProof/>
          <w:sz w:val="32"/>
          <w:szCs w:val="32"/>
          <w:lang w:val="en-GB"/>
        </w:rPr>
        <w:t xml:space="preserve"> came to light. The most </w:t>
      </w:r>
      <w:r w:rsidR="00F204E5" w:rsidRPr="00671A16">
        <w:rPr>
          <w:rFonts w:ascii="Times New Roman" w:hAnsi="Times New Roman"/>
          <w:noProof/>
          <w:sz w:val="32"/>
          <w:szCs w:val="32"/>
          <w:lang w:val="en-GB"/>
        </w:rPr>
        <w:t>noteworthy</w:t>
      </w:r>
      <w:r w:rsidRPr="00671A16">
        <w:rPr>
          <w:rFonts w:ascii="Times New Roman" w:hAnsi="Times New Roman"/>
          <w:noProof/>
          <w:sz w:val="32"/>
          <w:szCs w:val="32"/>
          <w:lang w:val="en-GB"/>
        </w:rPr>
        <w:t xml:space="preserve"> example is the Cornish play </w:t>
      </w:r>
      <w:r w:rsidRPr="00671A16">
        <w:rPr>
          <w:rFonts w:ascii="Times New Roman" w:hAnsi="Times New Roman"/>
          <w:i/>
          <w:iCs/>
          <w:noProof/>
          <w:sz w:val="32"/>
          <w:szCs w:val="32"/>
          <w:lang w:val="en-GB"/>
        </w:rPr>
        <w:t>Bewnans Ke</w:t>
      </w:r>
      <w:r w:rsidRPr="00671A16">
        <w:rPr>
          <w:rFonts w:ascii="Times New Roman" w:hAnsi="Times New Roman"/>
          <w:noProof/>
          <w:sz w:val="32"/>
          <w:szCs w:val="32"/>
          <w:lang w:val="en-GB"/>
        </w:rPr>
        <w:t xml:space="preserve"> discovered in 2000. </w:t>
      </w:r>
      <w:r w:rsidR="00F204E5" w:rsidRPr="00671A16">
        <w:rPr>
          <w:rFonts w:ascii="Times New Roman" w:hAnsi="Times New Roman"/>
          <w:noProof/>
          <w:sz w:val="32"/>
          <w:szCs w:val="32"/>
          <w:lang w:val="en-GB"/>
        </w:rPr>
        <w:t>This meant adding a b</w:t>
      </w:r>
      <w:r w:rsidRPr="00671A16">
        <w:rPr>
          <w:rFonts w:ascii="Times New Roman" w:hAnsi="Times New Roman"/>
          <w:noProof/>
          <w:sz w:val="32"/>
          <w:szCs w:val="32"/>
          <w:lang w:val="en-GB"/>
        </w:rPr>
        <w:t>rand new text to the corpus but also greatly increas</w:t>
      </w:r>
      <w:r w:rsidR="00F204E5" w:rsidRPr="00671A16">
        <w:rPr>
          <w:rFonts w:ascii="Times New Roman" w:hAnsi="Times New Roman"/>
          <w:noProof/>
          <w:sz w:val="32"/>
          <w:szCs w:val="32"/>
          <w:lang w:val="en-GB"/>
        </w:rPr>
        <w:t>ing</w:t>
      </w:r>
      <w:r w:rsidRPr="00671A16">
        <w:rPr>
          <w:rFonts w:ascii="Times New Roman" w:hAnsi="Times New Roman"/>
          <w:noProof/>
          <w:sz w:val="32"/>
          <w:szCs w:val="32"/>
          <w:lang w:val="en-GB"/>
        </w:rPr>
        <w:t xml:space="preserve"> our knowledge of the Cornish language and the literary tradition. </w:t>
      </w:r>
    </w:p>
    <w:p w:rsidR="00883F3C" w:rsidRPr="00671A16" w:rsidRDefault="00E125F8" w:rsidP="00883F3C">
      <w:pPr>
        <w:pStyle w:val="ListParagraph"/>
        <w:spacing w:after="0" w:line="360" w:lineRule="auto"/>
        <w:ind w:left="0" w:firstLine="360"/>
        <w:rPr>
          <w:rFonts w:ascii="Times New Roman" w:hAnsi="Times New Roman"/>
          <w:sz w:val="32"/>
          <w:szCs w:val="32"/>
        </w:rPr>
      </w:pPr>
      <w:r w:rsidRPr="00671A16">
        <w:rPr>
          <w:rFonts w:ascii="Times New Roman" w:hAnsi="Times New Roman"/>
          <w:noProof/>
          <w:sz w:val="32"/>
          <w:szCs w:val="32"/>
          <w:lang w:val="en-GB"/>
        </w:rPr>
        <w:t xml:space="preserve">Thanks to the development of </w:t>
      </w:r>
      <w:r w:rsidRPr="00671A16">
        <w:rPr>
          <w:rFonts w:ascii="Times New Roman" w:hAnsi="Times New Roman"/>
          <w:b/>
          <w:bCs/>
          <w:noProof/>
          <w:sz w:val="32"/>
          <w:szCs w:val="32"/>
          <w:lang w:val="en-GB"/>
        </w:rPr>
        <w:t>new media</w:t>
      </w:r>
      <w:r w:rsidRPr="00671A16">
        <w:rPr>
          <w:rFonts w:ascii="Times New Roman" w:hAnsi="Times New Roman"/>
          <w:noProof/>
          <w:sz w:val="32"/>
          <w:szCs w:val="32"/>
          <w:lang w:val="en-GB"/>
        </w:rPr>
        <w:t xml:space="preserve">, numerous sources became more accessible through the digitization of manuscripts (websites such as: Irish Script on Screen, the National Library's Digital Gallery  website, and Early Manuscripts at Oxford University, which include texts in Welsh, Irish and Cornish; Gallica (BnF) </w:t>
      </w:r>
      <w:r w:rsidR="0035647B">
        <w:rPr>
          <w:rFonts w:ascii="Times New Roman" w:hAnsi="Times New Roman"/>
          <w:noProof/>
          <w:sz w:val="32"/>
          <w:szCs w:val="32"/>
          <w:lang w:val="en-GB"/>
        </w:rPr>
        <w:t>etc.</w:t>
      </w:r>
      <w:r w:rsidRPr="00671A16">
        <w:rPr>
          <w:rFonts w:ascii="Times New Roman" w:hAnsi="Times New Roman"/>
          <w:noProof/>
          <w:sz w:val="32"/>
          <w:szCs w:val="32"/>
          <w:lang w:val="en-GB"/>
        </w:rPr>
        <w:t>). In addition to providing easy access to includ</w:t>
      </w:r>
      <w:r w:rsidR="00F204E5" w:rsidRPr="00671A16">
        <w:rPr>
          <w:rFonts w:ascii="Times New Roman" w:hAnsi="Times New Roman"/>
          <w:noProof/>
          <w:sz w:val="32"/>
          <w:szCs w:val="32"/>
          <w:lang w:val="en-GB"/>
        </w:rPr>
        <w:t>ing</w:t>
      </w:r>
      <w:r w:rsidRPr="00671A16">
        <w:rPr>
          <w:rFonts w:ascii="Times New Roman" w:hAnsi="Times New Roman"/>
          <w:noProof/>
          <w:sz w:val="32"/>
          <w:szCs w:val="32"/>
          <w:lang w:val="en-GB"/>
        </w:rPr>
        <w:t xml:space="preserve"> numerous manuscripts, these electronic resources opened new areas in terms of interpreting and questioning texts, and also facilitated the comparison of hands, format</w:t>
      </w:r>
      <w:r w:rsidRPr="00671A16">
        <w:rPr>
          <w:rFonts w:ascii="Times New Roman" w:hAnsi="Times New Roman"/>
          <w:i/>
          <w:iCs/>
          <w:noProof/>
          <w:sz w:val="32"/>
          <w:szCs w:val="32"/>
          <w:lang w:val="en-GB"/>
        </w:rPr>
        <w:t xml:space="preserve"> </w:t>
      </w:r>
      <w:r w:rsidRPr="00671A16">
        <w:rPr>
          <w:rFonts w:ascii="Times New Roman" w:hAnsi="Times New Roman"/>
          <w:noProof/>
          <w:sz w:val="32"/>
          <w:szCs w:val="32"/>
          <w:lang w:val="en-GB"/>
        </w:rPr>
        <w:t>and other codicological aspects that can inform textual history.</w:t>
      </w:r>
    </w:p>
    <w:p w:rsidR="009E0BAB" w:rsidRPr="00671A16" w:rsidRDefault="00E125F8" w:rsidP="00883F3C">
      <w:pPr>
        <w:pStyle w:val="ListParagraph"/>
        <w:spacing w:after="0" w:line="360" w:lineRule="auto"/>
        <w:ind w:left="0" w:firstLine="360"/>
        <w:rPr>
          <w:rFonts w:ascii="Times New Roman" w:eastAsia="MS Gothic" w:hAnsi="Times New Roman"/>
          <w:sz w:val="32"/>
          <w:szCs w:val="32"/>
        </w:rPr>
      </w:pPr>
      <w:r w:rsidRPr="00671A16">
        <w:rPr>
          <w:rFonts w:ascii="Times New Roman" w:hAnsi="Times New Roman"/>
          <w:noProof/>
          <w:sz w:val="32"/>
          <w:szCs w:val="32"/>
          <w:lang w:val="en-GB"/>
        </w:rPr>
        <w:t xml:space="preserve"> Alongside these electronic facsimilies, teams in Aberystwyth and Cardiff developed databases </w:t>
      </w:r>
      <w:r w:rsidR="00F204E5" w:rsidRPr="00671A16">
        <w:rPr>
          <w:rFonts w:ascii="Times New Roman" w:hAnsi="Times New Roman"/>
          <w:noProof/>
          <w:sz w:val="32"/>
          <w:szCs w:val="32"/>
          <w:lang w:val="en-GB"/>
        </w:rPr>
        <w:t>of</w:t>
      </w:r>
      <w:r w:rsidRPr="00671A16">
        <w:rPr>
          <w:rFonts w:ascii="Times New Roman" w:hAnsi="Times New Roman"/>
          <w:noProof/>
          <w:sz w:val="32"/>
          <w:szCs w:val="32"/>
          <w:lang w:val="en-GB"/>
        </w:rPr>
        <w:t xml:space="preserve"> Welsh prose from 1300 to the end of the 15th century, databases that, with their powerful and </w:t>
      </w:r>
      <w:r w:rsidR="00F204E5" w:rsidRPr="00671A16">
        <w:rPr>
          <w:rFonts w:ascii="Times New Roman" w:hAnsi="Times New Roman"/>
          <w:noProof/>
          <w:sz w:val="32"/>
          <w:szCs w:val="32"/>
          <w:lang w:val="en-GB"/>
        </w:rPr>
        <w:t>swift</w:t>
      </w:r>
      <w:r w:rsidRPr="00671A16">
        <w:rPr>
          <w:rFonts w:ascii="Times New Roman" w:hAnsi="Times New Roman"/>
          <w:noProof/>
          <w:sz w:val="32"/>
          <w:szCs w:val="32"/>
          <w:lang w:val="en-GB"/>
        </w:rPr>
        <w:t xml:space="preserve"> search engines, enable us to map words, </w:t>
      </w:r>
      <w:r w:rsidR="00F204E5" w:rsidRPr="00671A16">
        <w:rPr>
          <w:rFonts w:ascii="Times New Roman" w:hAnsi="Times New Roman"/>
          <w:noProof/>
          <w:sz w:val="32"/>
          <w:szCs w:val="32"/>
          <w:lang w:val="en-GB"/>
        </w:rPr>
        <w:t>phrases</w:t>
      </w:r>
      <w:r w:rsidRPr="00671A16">
        <w:rPr>
          <w:rFonts w:ascii="Times New Roman" w:hAnsi="Times New Roman"/>
          <w:noProof/>
          <w:sz w:val="32"/>
          <w:szCs w:val="32"/>
          <w:lang w:val="en-GB"/>
        </w:rPr>
        <w:t xml:space="preserve"> and orgraphy more thoroughly and accurately.</w:t>
      </w:r>
      <w:r w:rsidR="009E0BAB" w:rsidRPr="00671A16">
        <w:rPr>
          <w:rStyle w:val="FootnoteReference"/>
          <w:rFonts w:ascii="Times New Roman" w:hAnsi="Times New Roman"/>
          <w:iCs/>
          <w:sz w:val="32"/>
          <w:szCs w:val="32"/>
        </w:rPr>
        <w:footnoteReference w:id="1"/>
      </w:r>
      <w:r w:rsidRPr="00671A16">
        <w:rPr>
          <w:rFonts w:ascii="Times New Roman" w:hAnsi="Times New Roman"/>
          <w:noProof/>
          <w:sz w:val="32"/>
          <w:szCs w:val="32"/>
          <w:lang w:val="en-GB"/>
        </w:rPr>
        <w:t xml:space="preserve"> </w:t>
      </w:r>
    </w:p>
    <w:p w:rsidR="00883F3C" w:rsidRPr="00671A16" w:rsidRDefault="00883F3C" w:rsidP="00883F3C">
      <w:pPr>
        <w:pStyle w:val="ListParagraph"/>
        <w:spacing w:after="0" w:line="360" w:lineRule="auto"/>
        <w:ind w:left="0" w:firstLine="360"/>
        <w:rPr>
          <w:rFonts w:ascii="Times New Roman" w:hAnsi="Times New Roman"/>
          <w:sz w:val="32"/>
          <w:szCs w:val="32"/>
        </w:rPr>
      </w:pPr>
    </w:p>
    <w:p w:rsidR="009E0BAB" w:rsidRPr="00671A16" w:rsidRDefault="005E2346" w:rsidP="00883F3C">
      <w:pPr>
        <w:spacing w:after="0" w:line="360" w:lineRule="auto"/>
        <w:ind w:firstLine="360"/>
        <w:rPr>
          <w:rFonts w:ascii="Times New Roman" w:hAnsi="Times New Roman"/>
          <w:sz w:val="32"/>
          <w:szCs w:val="32"/>
        </w:rPr>
      </w:pPr>
      <w:r w:rsidRPr="00671A16">
        <w:rPr>
          <w:rFonts w:ascii="Times New Roman" w:hAnsi="Times New Roman"/>
          <w:b/>
          <w:bCs/>
          <w:noProof/>
          <w:sz w:val="32"/>
          <w:szCs w:val="32"/>
          <w:lang w:val="en-GB"/>
        </w:rPr>
        <w:t>New text editions</w:t>
      </w:r>
      <w:r w:rsidR="00E125F8" w:rsidRPr="00671A16">
        <w:rPr>
          <w:rFonts w:ascii="Times New Roman" w:hAnsi="Times New Roman"/>
          <w:noProof/>
          <w:sz w:val="32"/>
          <w:szCs w:val="32"/>
          <w:lang w:val="en-GB"/>
        </w:rPr>
        <w:t xml:space="preserve"> </w:t>
      </w:r>
      <w:r w:rsidRPr="00671A16">
        <w:rPr>
          <w:rFonts w:ascii="Times New Roman" w:hAnsi="Times New Roman"/>
          <w:noProof/>
          <w:sz w:val="32"/>
          <w:szCs w:val="32"/>
          <w:lang w:val="en-GB"/>
        </w:rPr>
        <w:t>that help</w:t>
      </w:r>
      <w:r w:rsidR="00E125F8" w:rsidRPr="00671A16">
        <w:rPr>
          <w:rFonts w:ascii="Times New Roman" w:hAnsi="Times New Roman"/>
          <w:noProof/>
          <w:sz w:val="32"/>
          <w:szCs w:val="32"/>
          <w:lang w:val="en-GB"/>
        </w:rPr>
        <w:t xml:space="preserve"> inform linguistic developments: some printed, some only electronic. </w:t>
      </w:r>
      <w:r w:rsidRPr="00671A16">
        <w:rPr>
          <w:rFonts w:ascii="Times New Roman" w:hAnsi="Times New Roman"/>
          <w:noProof/>
          <w:sz w:val="32"/>
          <w:szCs w:val="32"/>
          <w:lang w:val="en-GB"/>
        </w:rPr>
        <w:t>A</w:t>
      </w:r>
      <w:r w:rsidR="00E125F8" w:rsidRPr="00671A16">
        <w:rPr>
          <w:rFonts w:ascii="Times New Roman" w:hAnsi="Times New Roman"/>
          <w:noProof/>
          <w:sz w:val="32"/>
          <w:szCs w:val="32"/>
          <w:lang w:val="en-GB"/>
        </w:rPr>
        <w:t xml:space="preserve"> noteworthy example in Welsh are </w:t>
      </w:r>
      <w:r w:rsidRPr="00671A16">
        <w:rPr>
          <w:rFonts w:ascii="Times New Roman" w:hAnsi="Times New Roman"/>
          <w:noProof/>
          <w:sz w:val="32"/>
          <w:szCs w:val="32"/>
          <w:lang w:val="en-GB"/>
        </w:rPr>
        <w:t xml:space="preserve">the </w:t>
      </w:r>
      <w:r w:rsidR="00E125F8" w:rsidRPr="00671A16">
        <w:rPr>
          <w:rFonts w:ascii="Times New Roman" w:hAnsi="Times New Roman"/>
          <w:noProof/>
          <w:sz w:val="32"/>
          <w:szCs w:val="32"/>
          <w:lang w:val="en-GB"/>
        </w:rPr>
        <w:t xml:space="preserve">major projects </w:t>
      </w:r>
      <w:r w:rsidRPr="00671A16">
        <w:rPr>
          <w:rFonts w:ascii="Times New Roman" w:hAnsi="Times New Roman"/>
          <w:noProof/>
          <w:sz w:val="32"/>
          <w:szCs w:val="32"/>
          <w:lang w:val="en-GB"/>
        </w:rPr>
        <w:t xml:space="preserve">of </w:t>
      </w:r>
      <w:r w:rsidR="00E125F8" w:rsidRPr="00671A16">
        <w:rPr>
          <w:rFonts w:ascii="Times New Roman" w:hAnsi="Times New Roman"/>
          <w:noProof/>
          <w:sz w:val="32"/>
          <w:szCs w:val="32"/>
          <w:lang w:val="en-GB"/>
        </w:rPr>
        <w:t xml:space="preserve">publishing standard editions of the work of poets who </w:t>
      </w:r>
      <w:r w:rsidR="00354507">
        <w:rPr>
          <w:rFonts w:ascii="Times New Roman" w:hAnsi="Times New Roman"/>
          <w:noProof/>
          <w:sz w:val="32"/>
          <w:szCs w:val="32"/>
          <w:lang w:val="en-GB"/>
        </w:rPr>
        <w:t xml:space="preserve">composed </w:t>
      </w:r>
      <w:r w:rsidR="00E125F8" w:rsidRPr="00671A16">
        <w:rPr>
          <w:rFonts w:ascii="Times New Roman" w:hAnsi="Times New Roman"/>
          <w:noProof/>
          <w:sz w:val="32"/>
          <w:szCs w:val="32"/>
          <w:lang w:val="en-GB"/>
        </w:rPr>
        <w:t>between the 12th and the 16th centuries: The Bards of the Prince</w:t>
      </w:r>
      <w:r w:rsidR="00354507">
        <w:rPr>
          <w:rFonts w:ascii="Times New Roman" w:hAnsi="Times New Roman"/>
          <w:noProof/>
          <w:sz w:val="32"/>
          <w:szCs w:val="32"/>
          <w:lang w:val="en-GB"/>
        </w:rPr>
        <w:t>s and the Poets of the Nobility/</w:t>
      </w:r>
      <w:r w:rsidR="00E125F8" w:rsidRPr="00671A16">
        <w:rPr>
          <w:rFonts w:ascii="Times New Roman" w:hAnsi="Times New Roman"/>
          <w:noProof/>
          <w:sz w:val="32"/>
          <w:szCs w:val="32"/>
          <w:lang w:val="en-GB"/>
        </w:rPr>
        <w:t>the cywyddwyr</w:t>
      </w:r>
      <w:r w:rsidRPr="00671A16">
        <w:rPr>
          <w:rFonts w:ascii="Times New Roman" w:hAnsi="Times New Roman"/>
          <w:noProof/>
          <w:sz w:val="32"/>
          <w:szCs w:val="32"/>
          <w:lang w:val="en-GB"/>
        </w:rPr>
        <w:t xml:space="preserve">. </w:t>
      </w:r>
      <w:r w:rsidR="00E125F8" w:rsidRPr="00671A16">
        <w:rPr>
          <w:rFonts w:ascii="Times New Roman" w:hAnsi="Times New Roman"/>
          <w:noProof/>
          <w:sz w:val="32"/>
          <w:szCs w:val="32"/>
          <w:lang w:val="en-GB"/>
        </w:rPr>
        <w:t xml:space="preserve"> </w:t>
      </w:r>
      <w:r w:rsidRPr="00671A16">
        <w:rPr>
          <w:rFonts w:ascii="Times New Roman" w:hAnsi="Times New Roman"/>
          <w:noProof/>
          <w:sz w:val="32"/>
          <w:szCs w:val="32"/>
          <w:lang w:val="en-GB"/>
        </w:rPr>
        <w:t>As</w:t>
      </w:r>
      <w:r w:rsidR="00E125F8" w:rsidRPr="00671A16">
        <w:rPr>
          <w:rFonts w:ascii="Times New Roman" w:hAnsi="Times New Roman"/>
          <w:noProof/>
          <w:sz w:val="32"/>
          <w:szCs w:val="32"/>
          <w:lang w:val="en-GB"/>
        </w:rPr>
        <w:t xml:space="preserve"> praise poetry and elegies, </w:t>
      </w:r>
      <w:r w:rsidRPr="00671A16">
        <w:rPr>
          <w:rFonts w:ascii="Times New Roman" w:hAnsi="Times New Roman"/>
          <w:noProof/>
          <w:sz w:val="32"/>
          <w:szCs w:val="32"/>
          <w:lang w:val="en-GB"/>
        </w:rPr>
        <w:t>for example</w:t>
      </w:r>
      <w:r w:rsidR="00E125F8" w:rsidRPr="00671A16">
        <w:rPr>
          <w:rFonts w:ascii="Times New Roman" w:hAnsi="Times New Roman"/>
          <w:noProof/>
          <w:sz w:val="32"/>
          <w:szCs w:val="32"/>
          <w:lang w:val="en-GB"/>
        </w:rPr>
        <w:t xml:space="preserve">, help to date texts in quite detail, the new editions, with their associated work on the historical context, have enabled us not only to date the poems themselves in more detail but also </w:t>
      </w:r>
      <w:r w:rsidRPr="00671A16">
        <w:rPr>
          <w:rFonts w:ascii="Times New Roman" w:hAnsi="Times New Roman"/>
          <w:noProof/>
          <w:sz w:val="32"/>
          <w:szCs w:val="32"/>
          <w:lang w:val="en-GB"/>
        </w:rPr>
        <w:t>to extend and enrichen</w:t>
      </w:r>
      <w:r w:rsidR="00E125F8" w:rsidRPr="00671A16">
        <w:rPr>
          <w:rFonts w:ascii="Times New Roman" w:hAnsi="Times New Roman"/>
          <w:noProof/>
          <w:sz w:val="32"/>
          <w:szCs w:val="32"/>
          <w:lang w:val="en-GB"/>
        </w:rPr>
        <w:t xml:space="preserve"> our understanding of linguistic changes. This is a new </w:t>
      </w:r>
      <w:r w:rsidR="00354507">
        <w:rPr>
          <w:rFonts w:ascii="Times New Roman" w:hAnsi="Times New Roman"/>
          <w:noProof/>
          <w:sz w:val="32"/>
          <w:szCs w:val="32"/>
          <w:lang w:val="en-GB"/>
        </w:rPr>
        <w:t>tool</w:t>
      </w:r>
      <w:r w:rsidR="00E125F8" w:rsidRPr="00671A16">
        <w:rPr>
          <w:rFonts w:ascii="Times New Roman" w:hAnsi="Times New Roman"/>
          <w:noProof/>
          <w:sz w:val="32"/>
          <w:szCs w:val="32"/>
          <w:lang w:val="en-GB"/>
        </w:rPr>
        <w:t xml:space="preserve"> for reconsidering the dates of other texts</w:t>
      </w:r>
      <w:r w:rsidRPr="00671A16">
        <w:rPr>
          <w:rFonts w:ascii="Times New Roman" w:hAnsi="Times New Roman"/>
          <w:noProof/>
          <w:sz w:val="32"/>
          <w:szCs w:val="32"/>
          <w:lang w:val="en-GB"/>
        </w:rPr>
        <w:t xml:space="preserve"> as well</w:t>
      </w:r>
      <w:r w:rsidR="00E125F8" w:rsidRPr="00671A16">
        <w:rPr>
          <w:rFonts w:ascii="Times New Roman" w:hAnsi="Times New Roman"/>
          <w:noProof/>
          <w:sz w:val="32"/>
          <w:szCs w:val="32"/>
          <w:lang w:val="en-GB"/>
        </w:rPr>
        <w:t xml:space="preserve">, including </w:t>
      </w:r>
      <w:r w:rsidRPr="00671A16">
        <w:rPr>
          <w:rFonts w:ascii="Times New Roman" w:hAnsi="Times New Roman"/>
          <w:noProof/>
          <w:sz w:val="32"/>
          <w:szCs w:val="32"/>
          <w:lang w:val="en-GB"/>
        </w:rPr>
        <w:t xml:space="preserve">other legends and </w:t>
      </w:r>
      <w:r w:rsidR="00E125F8" w:rsidRPr="00671A16">
        <w:rPr>
          <w:rFonts w:ascii="Times New Roman" w:hAnsi="Times New Roman"/>
          <w:noProof/>
          <w:sz w:val="32"/>
          <w:szCs w:val="32"/>
          <w:lang w:val="en-GB"/>
        </w:rPr>
        <w:t>prose texts (see Simon Rodway)</w:t>
      </w:r>
      <w:r w:rsidR="009E0BAB" w:rsidRPr="00671A16">
        <w:rPr>
          <w:rStyle w:val="FootnoteReference"/>
          <w:rFonts w:ascii="Times New Roman" w:hAnsi="Times New Roman"/>
          <w:iCs/>
          <w:sz w:val="32"/>
          <w:szCs w:val="32"/>
        </w:rPr>
        <w:footnoteReference w:id="2"/>
      </w:r>
      <w:r w:rsidR="00E125F8" w:rsidRPr="00671A16">
        <w:rPr>
          <w:rFonts w:ascii="Times New Roman" w:hAnsi="Times New Roman"/>
          <w:noProof/>
          <w:sz w:val="32"/>
          <w:szCs w:val="32"/>
          <w:lang w:val="en-GB"/>
        </w:rPr>
        <w:t xml:space="preserve"> Peter Wynn Thomas </w:t>
      </w:r>
      <w:r w:rsidR="00842D6E" w:rsidRPr="00671A16">
        <w:rPr>
          <w:rFonts w:ascii="Times New Roman" w:hAnsi="Times New Roman"/>
          <w:noProof/>
          <w:sz w:val="32"/>
          <w:szCs w:val="32"/>
          <w:lang w:val="en-GB"/>
        </w:rPr>
        <w:t xml:space="preserve">did groundbreaking work </w:t>
      </w:r>
      <w:r w:rsidR="00E125F8" w:rsidRPr="00671A16">
        <w:rPr>
          <w:rFonts w:ascii="Times New Roman" w:hAnsi="Times New Roman"/>
          <w:noProof/>
          <w:sz w:val="32"/>
          <w:szCs w:val="32"/>
          <w:lang w:val="en-GB"/>
        </w:rPr>
        <w:t xml:space="preserve">in an associated field </w:t>
      </w:r>
      <w:r w:rsidR="00842D6E" w:rsidRPr="00671A16">
        <w:rPr>
          <w:rFonts w:ascii="Times New Roman" w:hAnsi="Times New Roman"/>
          <w:noProof/>
          <w:sz w:val="32"/>
          <w:szCs w:val="32"/>
          <w:lang w:val="en-GB"/>
        </w:rPr>
        <w:t>with</w:t>
      </w:r>
      <w:r w:rsidR="00E125F8" w:rsidRPr="00671A16">
        <w:rPr>
          <w:rFonts w:ascii="Times New Roman" w:hAnsi="Times New Roman"/>
          <w:noProof/>
          <w:sz w:val="32"/>
          <w:szCs w:val="32"/>
          <w:lang w:val="en-GB"/>
        </w:rPr>
        <w:t xml:space="preserve"> his work on dialectical characteristics in Medieval Welsh texts. (I will return to this).</w:t>
      </w:r>
    </w:p>
    <w:p w:rsidR="00883F3C" w:rsidRPr="00671A16" w:rsidRDefault="00883F3C" w:rsidP="00883F3C">
      <w:pPr>
        <w:spacing w:after="0" w:line="360" w:lineRule="auto"/>
        <w:ind w:firstLine="360"/>
        <w:rPr>
          <w:rFonts w:ascii="Times New Roman" w:eastAsia="MS Gothic" w:hAnsi="Times New Roman"/>
          <w:sz w:val="32"/>
          <w:szCs w:val="32"/>
        </w:rPr>
      </w:pPr>
    </w:p>
    <w:p w:rsidR="009E0BAB" w:rsidRPr="00671A16" w:rsidRDefault="00842D6E" w:rsidP="00883F3C">
      <w:pPr>
        <w:spacing w:after="0" w:line="360" w:lineRule="auto"/>
        <w:ind w:firstLine="360"/>
        <w:rPr>
          <w:rFonts w:ascii="Times New Roman" w:hAnsi="Times New Roman"/>
          <w:sz w:val="32"/>
          <w:szCs w:val="32"/>
        </w:rPr>
      </w:pPr>
      <w:r w:rsidRPr="00671A16">
        <w:rPr>
          <w:rFonts w:ascii="Times New Roman" w:hAnsi="Times New Roman"/>
          <w:noProof/>
          <w:sz w:val="32"/>
          <w:szCs w:val="32"/>
          <w:lang w:val="en-GB"/>
        </w:rPr>
        <w:t>P</w:t>
      </w:r>
      <w:r w:rsidR="00E125F8" w:rsidRPr="00671A16">
        <w:rPr>
          <w:rFonts w:ascii="Times New Roman" w:hAnsi="Times New Roman"/>
          <w:noProof/>
          <w:sz w:val="32"/>
          <w:szCs w:val="32"/>
          <w:lang w:val="en-GB"/>
        </w:rPr>
        <w:t xml:space="preserve">ublishing editions </w:t>
      </w:r>
      <w:r w:rsidRPr="00671A16">
        <w:rPr>
          <w:rFonts w:ascii="Times New Roman" w:hAnsi="Times New Roman"/>
          <w:noProof/>
          <w:sz w:val="32"/>
          <w:szCs w:val="32"/>
          <w:lang w:val="en-GB"/>
        </w:rPr>
        <w:t xml:space="preserve">not only </w:t>
      </w:r>
      <w:r w:rsidR="00E125F8" w:rsidRPr="00671A16">
        <w:rPr>
          <w:rFonts w:ascii="Times New Roman" w:hAnsi="Times New Roman"/>
          <w:noProof/>
          <w:sz w:val="32"/>
          <w:szCs w:val="32"/>
          <w:lang w:val="en-GB"/>
        </w:rPr>
        <w:t>facilitate</w:t>
      </w:r>
      <w:r w:rsidRPr="00671A16">
        <w:rPr>
          <w:rFonts w:ascii="Times New Roman" w:hAnsi="Times New Roman"/>
          <w:noProof/>
          <w:sz w:val="32"/>
          <w:szCs w:val="32"/>
          <w:lang w:val="en-GB"/>
        </w:rPr>
        <w:t>s</w:t>
      </w:r>
      <w:r w:rsidR="00E125F8" w:rsidRPr="00671A16">
        <w:rPr>
          <w:rFonts w:ascii="Times New Roman" w:hAnsi="Times New Roman"/>
          <w:noProof/>
          <w:sz w:val="32"/>
          <w:szCs w:val="32"/>
          <w:lang w:val="en-GB"/>
        </w:rPr>
        <w:t xml:space="preserve"> access to unfamiliar or inaccessible texts,</w:t>
      </w:r>
      <w:r w:rsidRPr="00671A16">
        <w:rPr>
          <w:rFonts w:ascii="Times New Roman" w:hAnsi="Times New Roman"/>
          <w:noProof/>
          <w:sz w:val="32"/>
          <w:szCs w:val="32"/>
          <w:lang w:val="en-GB"/>
        </w:rPr>
        <w:t xml:space="preserve"> but</w:t>
      </w:r>
      <w:r w:rsidR="00E125F8" w:rsidRPr="00671A16">
        <w:rPr>
          <w:rFonts w:ascii="Times New Roman" w:hAnsi="Times New Roman"/>
          <w:noProof/>
          <w:sz w:val="32"/>
          <w:szCs w:val="32"/>
          <w:lang w:val="en-GB"/>
        </w:rPr>
        <w:t xml:space="preserve"> it also often stimulates more research that </w:t>
      </w:r>
      <w:r w:rsidRPr="00671A16">
        <w:rPr>
          <w:rFonts w:ascii="Times New Roman" w:hAnsi="Times New Roman"/>
          <w:noProof/>
          <w:sz w:val="32"/>
          <w:szCs w:val="32"/>
          <w:lang w:val="en-GB"/>
        </w:rPr>
        <w:t xml:space="preserve">in turn </w:t>
      </w:r>
      <w:r w:rsidR="00E125F8" w:rsidRPr="00671A16">
        <w:rPr>
          <w:rFonts w:ascii="Times New Roman" w:hAnsi="Times New Roman"/>
          <w:noProof/>
          <w:sz w:val="32"/>
          <w:szCs w:val="32"/>
          <w:lang w:val="en-GB"/>
        </w:rPr>
        <w:t xml:space="preserve">leads </w:t>
      </w:r>
      <w:r w:rsidRPr="00671A16">
        <w:rPr>
          <w:rFonts w:ascii="Times New Roman" w:hAnsi="Times New Roman"/>
          <w:noProof/>
          <w:sz w:val="32"/>
          <w:szCs w:val="32"/>
          <w:lang w:val="en-GB"/>
        </w:rPr>
        <w:t>to new discoveries</w:t>
      </w:r>
      <w:r w:rsidR="00E125F8" w:rsidRPr="00671A16">
        <w:rPr>
          <w:rFonts w:ascii="Times New Roman" w:hAnsi="Times New Roman"/>
          <w:noProof/>
          <w:sz w:val="32"/>
          <w:szCs w:val="32"/>
          <w:lang w:val="en-GB"/>
        </w:rPr>
        <w:t xml:space="preserve">. One example is the Hervé Le Bihan edition of the Breton poem, </w:t>
      </w:r>
      <w:r w:rsidR="00E125F8" w:rsidRPr="00671A16">
        <w:rPr>
          <w:rFonts w:ascii="Times New Roman" w:hAnsi="Times New Roman"/>
          <w:i/>
          <w:iCs/>
          <w:noProof/>
          <w:sz w:val="32"/>
          <w:szCs w:val="32"/>
          <w:lang w:val="en-GB"/>
        </w:rPr>
        <w:t>An Dialog etre Arzur Roe d'an Bretounet ha Guynglaff</w:t>
      </w:r>
      <w:r w:rsidR="00E125F8" w:rsidRPr="00671A16">
        <w:rPr>
          <w:rFonts w:ascii="Times New Roman" w:hAnsi="Times New Roman"/>
          <w:noProof/>
          <w:sz w:val="32"/>
          <w:szCs w:val="32"/>
          <w:lang w:val="en-GB"/>
        </w:rPr>
        <w:t>, ('Contes</w:t>
      </w:r>
      <w:r w:rsidR="00354507">
        <w:rPr>
          <w:rFonts w:ascii="Times New Roman" w:hAnsi="Times New Roman"/>
          <w:noProof/>
          <w:sz w:val="32"/>
          <w:szCs w:val="32"/>
          <w:lang w:val="en-GB"/>
        </w:rPr>
        <w:t>t of Arthur King of the Britons/</w:t>
      </w:r>
      <w:r w:rsidR="00E125F8" w:rsidRPr="00671A16">
        <w:rPr>
          <w:rFonts w:ascii="Times New Roman" w:hAnsi="Times New Roman"/>
          <w:noProof/>
          <w:sz w:val="32"/>
          <w:szCs w:val="32"/>
          <w:lang w:val="en-GB"/>
        </w:rPr>
        <w:t xml:space="preserve">Bretons and Guynglaff'), which appeared in 2013. A happy coincidence was discovering, a little earlier, the manuscript called </w:t>
      </w:r>
      <w:r w:rsidR="00E125F8" w:rsidRPr="00671A16">
        <w:rPr>
          <w:rFonts w:ascii="Times New Roman" w:hAnsi="Times New Roman"/>
          <w:i/>
          <w:iCs/>
          <w:noProof/>
          <w:sz w:val="32"/>
          <w:szCs w:val="32"/>
          <w:lang w:val="en-GB"/>
        </w:rPr>
        <w:t xml:space="preserve">Le livre du meunier </w:t>
      </w:r>
      <w:r w:rsidR="00E125F8" w:rsidRPr="00671A16">
        <w:rPr>
          <w:rFonts w:ascii="Times New Roman" w:hAnsi="Times New Roman"/>
          <w:i/>
          <w:iCs/>
          <w:noProof/>
          <w:sz w:val="32"/>
          <w:szCs w:val="32"/>
          <w:lang w:val="en-GB"/>
        </w:rPr>
        <w:lastRenderedPageBreak/>
        <w:t>de Trébeurden</w:t>
      </w:r>
      <w:r w:rsidR="00E125F8" w:rsidRPr="00671A16">
        <w:rPr>
          <w:rFonts w:ascii="Times New Roman" w:hAnsi="Times New Roman"/>
          <w:noProof/>
          <w:sz w:val="32"/>
          <w:szCs w:val="32"/>
          <w:lang w:val="en-GB"/>
        </w:rPr>
        <w:t xml:space="preserve"> (Trebeurden's miller book), as one illuminates the context of the other </w:t>
      </w:r>
      <w:r w:rsidRPr="00671A16">
        <w:rPr>
          <w:rFonts w:ascii="Times New Roman" w:hAnsi="Times New Roman"/>
          <w:noProof/>
          <w:sz w:val="32"/>
          <w:szCs w:val="32"/>
          <w:lang w:val="en-GB"/>
        </w:rPr>
        <w:t>in addition to</w:t>
      </w:r>
      <w:r w:rsidR="00E125F8" w:rsidRPr="00671A16">
        <w:rPr>
          <w:rFonts w:ascii="Times New Roman" w:hAnsi="Times New Roman"/>
          <w:noProof/>
          <w:sz w:val="32"/>
          <w:szCs w:val="32"/>
          <w:lang w:val="en-GB"/>
        </w:rPr>
        <w:t xml:space="preserve"> extending our understanding of the cultural context.</w:t>
      </w:r>
    </w:p>
    <w:p w:rsidR="00883F3C" w:rsidRPr="00671A16" w:rsidRDefault="00883F3C" w:rsidP="00883F3C">
      <w:pPr>
        <w:spacing w:after="0" w:line="360" w:lineRule="auto"/>
        <w:rPr>
          <w:rFonts w:ascii="Times New Roman" w:hAnsi="Times New Roman"/>
          <w:iCs/>
          <w:sz w:val="32"/>
          <w:szCs w:val="32"/>
        </w:rPr>
      </w:pPr>
    </w:p>
    <w:p w:rsidR="009E0BAB" w:rsidRPr="00671A16" w:rsidRDefault="00842D6E" w:rsidP="00883F3C">
      <w:pPr>
        <w:spacing w:after="0" w:line="360" w:lineRule="auto"/>
        <w:ind w:firstLine="360"/>
        <w:rPr>
          <w:rFonts w:ascii="Times New Roman" w:hAnsi="Times New Roman"/>
          <w:sz w:val="32"/>
          <w:szCs w:val="32"/>
        </w:rPr>
      </w:pPr>
      <w:r w:rsidRPr="00671A16">
        <w:rPr>
          <w:rFonts w:ascii="Times New Roman" w:hAnsi="Times New Roman"/>
          <w:iCs/>
          <w:noProof/>
          <w:sz w:val="32"/>
          <w:szCs w:val="32"/>
          <w:lang w:val="en-GB"/>
        </w:rPr>
        <w:t>A</w:t>
      </w:r>
      <w:r w:rsidR="00E125F8" w:rsidRPr="00671A16">
        <w:rPr>
          <w:rFonts w:ascii="Times New Roman" w:hAnsi="Times New Roman"/>
          <w:iCs/>
          <w:noProof/>
          <w:sz w:val="32"/>
          <w:szCs w:val="32"/>
          <w:lang w:val="en-GB"/>
        </w:rPr>
        <w:t xml:space="preserve"> </w:t>
      </w:r>
      <w:r w:rsidRPr="00671A16">
        <w:rPr>
          <w:rFonts w:ascii="Times New Roman" w:hAnsi="Times New Roman"/>
          <w:iCs/>
          <w:noProof/>
          <w:sz w:val="32"/>
          <w:szCs w:val="32"/>
          <w:lang w:val="en-GB"/>
        </w:rPr>
        <w:t xml:space="preserve">great deal </w:t>
      </w:r>
      <w:r w:rsidR="00E125F8" w:rsidRPr="00671A16">
        <w:rPr>
          <w:rFonts w:ascii="Times New Roman" w:hAnsi="Times New Roman"/>
          <w:iCs/>
          <w:noProof/>
          <w:sz w:val="32"/>
          <w:szCs w:val="32"/>
          <w:lang w:val="en-GB"/>
        </w:rPr>
        <w:t xml:space="preserve">of new research </w:t>
      </w:r>
      <w:r w:rsidRPr="00671A16">
        <w:rPr>
          <w:rFonts w:ascii="Times New Roman" w:hAnsi="Times New Roman"/>
          <w:iCs/>
          <w:noProof/>
          <w:sz w:val="32"/>
          <w:szCs w:val="32"/>
          <w:lang w:val="en-GB"/>
        </w:rPr>
        <w:t xml:space="preserve">was also conducted </w:t>
      </w:r>
      <w:r w:rsidR="00E125F8" w:rsidRPr="00671A16">
        <w:rPr>
          <w:rFonts w:ascii="Times New Roman" w:hAnsi="Times New Roman"/>
          <w:iCs/>
          <w:noProof/>
          <w:sz w:val="32"/>
          <w:szCs w:val="32"/>
          <w:lang w:val="en-GB"/>
        </w:rPr>
        <w:t xml:space="preserve">on the manuscripts and their </w:t>
      </w:r>
      <w:r w:rsidRPr="00671A16">
        <w:rPr>
          <w:rFonts w:ascii="Times New Roman" w:hAnsi="Times New Roman"/>
          <w:iCs/>
          <w:noProof/>
          <w:sz w:val="32"/>
          <w:szCs w:val="32"/>
          <w:lang w:val="en-GB"/>
        </w:rPr>
        <w:t>scribes, in particular Daniel Huws'</w:t>
      </w:r>
      <w:r w:rsidR="00E125F8" w:rsidRPr="00671A16">
        <w:rPr>
          <w:rFonts w:ascii="Times New Roman" w:hAnsi="Times New Roman"/>
          <w:iCs/>
          <w:noProof/>
          <w:sz w:val="32"/>
          <w:szCs w:val="32"/>
          <w:lang w:val="en-GB"/>
        </w:rPr>
        <w:t xml:space="preserve"> work in</w:t>
      </w:r>
      <w:r w:rsidRPr="00671A16">
        <w:rPr>
          <w:rFonts w:ascii="Times New Roman" w:hAnsi="Times New Roman"/>
          <w:iCs/>
          <w:noProof/>
          <w:sz w:val="32"/>
          <w:szCs w:val="32"/>
          <w:lang w:val="en-GB"/>
        </w:rPr>
        <w:t xml:space="preserve"> Welsh. Daniel's </w:t>
      </w:r>
      <w:r w:rsidR="00E125F8" w:rsidRPr="00671A16">
        <w:rPr>
          <w:rFonts w:ascii="Times New Roman" w:hAnsi="Times New Roman"/>
          <w:iCs/>
          <w:noProof/>
          <w:sz w:val="32"/>
          <w:szCs w:val="32"/>
          <w:lang w:val="en-GB"/>
        </w:rPr>
        <w:t xml:space="preserve">innovative volume </w:t>
      </w:r>
      <w:r w:rsidR="00E125F8" w:rsidRPr="00671A16">
        <w:rPr>
          <w:rFonts w:ascii="Times New Roman" w:hAnsi="Times New Roman"/>
          <w:i/>
          <w:iCs/>
          <w:noProof/>
          <w:sz w:val="32"/>
          <w:szCs w:val="32"/>
          <w:lang w:val="en-GB"/>
        </w:rPr>
        <w:t>Medieval Welsh Manuscripts</w:t>
      </w:r>
      <w:r w:rsidR="00E125F8" w:rsidRPr="00671A16">
        <w:rPr>
          <w:rFonts w:ascii="Times New Roman" w:hAnsi="Times New Roman"/>
          <w:noProof/>
          <w:sz w:val="32"/>
          <w:szCs w:val="32"/>
          <w:lang w:val="en-GB"/>
        </w:rPr>
        <w:t xml:space="preserve"> </w:t>
      </w:r>
      <w:r w:rsidRPr="00671A16">
        <w:rPr>
          <w:rFonts w:ascii="Times New Roman" w:hAnsi="Times New Roman"/>
          <w:iCs/>
          <w:noProof/>
          <w:sz w:val="32"/>
          <w:szCs w:val="32"/>
          <w:lang w:val="en-GB"/>
        </w:rPr>
        <w:t xml:space="preserve">was published </w:t>
      </w:r>
      <w:r w:rsidR="00E125F8" w:rsidRPr="00671A16">
        <w:rPr>
          <w:rFonts w:ascii="Times New Roman" w:hAnsi="Times New Roman"/>
          <w:noProof/>
          <w:sz w:val="32"/>
          <w:szCs w:val="32"/>
          <w:lang w:val="en-GB"/>
        </w:rPr>
        <w:t>in 2000</w:t>
      </w:r>
      <w:r w:rsidR="00E125F8" w:rsidRPr="00671A16">
        <w:rPr>
          <w:rFonts w:ascii="Times New Roman" w:hAnsi="Times New Roman"/>
          <w:i/>
          <w:iCs/>
          <w:noProof/>
          <w:sz w:val="32"/>
          <w:szCs w:val="32"/>
          <w:lang w:val="en-GB"/>
        </w:rPr>
        <w:t xml:space="preserve"> </w:t>
      </w:r>
      <w:r w:rsidR="00E125F8" w:rsidRPr="00671A16">
        <w:rPr>
          <w:rFonts w:ascii="Times New Roman" w:hAnsi="Times New Roman"/>
          <w:noProof/>
          <w:sz w:val="32"/>
          <w:szCs w:val="32"/>
          <w:lang w:val="en-GB"/>
        </w:rPr>
        <w:t xml:space="preserve">and we are avidly awaiting his  </w:t>
      </w:r>
      <w:r w:rsidR="00E125F8" w:rsidRPr="00671A16">
        <w:rPr>
          <w:rFonts w:ascii="Times New Roman" w:hAnsi="Times New Roman"/>
          <w:i/>
          <w:iCs/>
          <w:noProof/>
          <w:sz w:val="32"/>
          <w:szCs w:val="32"/>
          <w:lang w:val="en-GB"/>
        </w:rPr>
        <w:t>magnum opus</w:t>
      </w:r>
      <w:r w:rsidR="00E125F8" w:rsidRPr="00671A16">
        <w:rPr>
          <w:rFonts w:ascii="Times New Roman" w:hAnsi="Times New Roman"/>
          <w:noProof/>
          <w:sz w:val="32"/>
          <w:szCs w:val="32"/>
          <w:lang w:val="en-GB"/>
        </w:rPr>
        <w:t xml:space="preserve">, </w:t>
      </w:r>
      <w:r w:rsidRPr="00671A16">
        <w:rPr>
          <w:rFonts w:ascii="Times New Roman" w:hAnsi="Times New Roman"/>
          <w:noProof/>
          <w:sz w:val="32"/>
          <w:szCs w:val="32"/>
          <w:lang w:val="en-GB"/>
        </w:rPr>
        <w:t>namely</w:t>
      </w:r>
      <w:r w:rsidR="00E125F8" w:rsidRPr="00671A16">
        <w:rPr>
          <w:rFonts w:ascii="Times New Roman" w:hAnsi="Times New Roman"/>
          <w:noProof/>
          <w:sz w:val="32"/>
          <w:szCs w:val="32"/>
          <w:lang w:val="en-GB"/>
        </w:rPr>
        <w:t xml:space="preserve"> the </w:t>
      </w:r>
      <w:r w:rsidR="00E125F8" w:rsidRPr="00671A16">
        <w:rPr>
          <w:rFonts w:ascii="Times New Roman" w:hAnsi="Times New Roman"/>
          <w:i/>
          <w:iCs/>
          <w:noProof/>
          <w:sz w:val="32"/>
          <w:szCs w:val="32"/>
          <w:lang w:val="en-GB"/>
        </w:rPr>
        <w:t>Repertory of Welsh Scribes</w:t>
      </w:r>
      <w:r w:rsidR="00E125F8" w:rsidRPr="00671A16">
        <w:rPr>
          <w:rFonts w:ascii="Times New Roman" w:hAnsi="Times New Roman"/>
          <w:noProof/>
          <w:sz w:val="32"/>
          <w:szCs w:val="32"/>
          <w:lang w:val="en-GB"/>
        </w:rPr>
        <w:t xml:space="preserve">. This is now </w:t>
      </w:r>
      <w:r w:rsidRPr="00671A16">
        <w:rPr>
          <w:rFonts w:ascii="Times New Roman" w:hAnsi="Times New Roman"/>
          <w:noProof/>
          <w:sz w:val="32"/>
          <w:szCs w:val="32"/>
          <w:lang w:val="en-GB"/>
        </w:rPr>
        <w:t>nearer</w:t>
      </w:r>
      <w:r w:rsidR="00E125F8" w:rsidRPr="00671A16">
        <w:rPr>
          <w:rFonts w:ascii="Times New Roman" w:hAnsi="Times New Roman"/>
          <w:noProof/>
          <w:sz w:val="32"/>
          <w:szCs w:val="32"/>
          <w:lang w:val="en-GB"/>
        </w:rPr>
        <w:t xml:space="preserve"> to being released but with his usual generosity Daniel organized a draft </w:t>
      </w:r>
      <w:r w:rsidRPr="00671A16">
        <w:rPr>
          <w:rFonts w:ascii="Times New Roman" w:hAnsi="Times New Roman"/>
          <w:noProof/>
          <w:sz w:val="32"/>
          <w:szCs w:val="32"/>
          <w:lang w:val="en-GB"/>
        </w:rPr>
        <w:t xml:space="preserve">to be available for researchers, therefore it was already possible to </w:t>
      </w:r>
      <w:r w:rsidR="00E125F8" w:rsidRPr="00671A16">
        <w:rPr>
          <w:rFonts w:ascii="Times New Roman" w:hAnsi="Times New Roman"/>
          <w:noProof/>
          <w:sz w:val="32"/>
          <w:szCs w:val="32"/>
          <w:lang w:val="en-GB"/>
        </w:rPr>
        <w:t xml:space="preserve">benefit from this tremendous work that </w:t>
      </w:r>
      <w:r w:rsidRPr="00671A16">
        <w:rPr>
          <w:rFonts w:ascii="Times New Roman" w:hAnsi="Times New Roman"/>
          <w:noProof/>
          <w:sz w:val="32"/>
          <w:szCs w:val="32"/>
          <w:lang w:val="en-GB"/>
        </w:rPr>
        <w:t>again</w:t>
      </w:r>
      <w:r w:rsidR="00E125F8" w:rsidRPr="00671A16">
        <w:rPr>
          <w:rFonts w:ascii="Times New Roman" w:hAnsi="Times New Roman"/>
          <w:noProof/>
          <w:sz w:val="32"/>
          <w:szCs w:val="32"/>
          <w:lang w:val="en-GB"/>
        </w:rPr>
        <w:t xml:space="preserve"> </w:t>
      </w:r>
      <w:r w:rsidRPr="00671A16">
        <w:rPr>
          <w:rFonts w:ascii="Times New Roman" w:hAnsi="Times New Roman"/>
          <w:noProof/>
          <w:sz w:val="32"/>
          <w:szCs w:val="32"/>
          <w:lang w:val="en-GB"/>
        </w:rPr>
        <w:t>sheds</w:t>
      </w:r>
      <w:r w:rsidR="00E125F8" w:rsidRPr="00671A16">
        <w:rPr>
          <w:rFonts w:ascii="Times New Roman" w:hAnsi="Times New Roman"/>
          <w:noProof/>
          <w:sz w:val="32"/>
          <w:szCs w:val="32"/>
          <w:lang w:val="en-GB"/>
        </w:rPr>
        <w:t xml:space="preserve"> new light on the subject.</w:t>
      </w:r>
    </w:p>
    <w:p w:rsidR="009E0BAB" w:rsidRPr="00671A16" w:rsidRDefault="009E0BAB" w:rsidP="00995E34">
      <w:pPr>
        <w:spacing w:after="0" w:line="360" w:lineRule="auto"/>
        <w:ind w:left="720"/>
        <w:rPr>
          <w:rFonts w:ascii="Times New Roman" w:hAnsi="Times New Roman"/>
          <w:sz w:val="32"/>
          <w:szCs w:val="32"/>
        </w:rPr>
      </w:pPr>
    </w:p>
    <w:p w:rsidR="009E0BAB" w:rsidRPr="00671A16" w:rsidRDefault="00842D6E" w:rsidP="00883F3C">
      <w:pPr>
        <w:spacing w:after="0" w:line="360" w:lineRule="auto"/>
        <w:ind w:firstLine="360"/>
        <w:rPr>
          <w:rFonts w:ascii="Times New Roman" w:hAnsi="Times New Roman"/>
          <w:sz w:val="32"/>
          <w:szCs w:val="32"/>
        </w:rPr>
      </w:pPr>
      <w:r w:rsidRPr="00671A16">
        <w:rPr>
          <w:rFonts w:ascii="Times New Roman" w:hAnsi="Times New Roman"/>
          <w:noProof/>
          <w:sz w:val="32"/>
          <w:szCs w:val="32"/>
          <w:lang w:val="en-GB"/>
        </w:rPr>
        <w:t>R</w:t>
      </w:r>
      <w:r w:rsidR="00E125F8" w:rsidRPr="00671A16">
        <w:rPr>
          <w:rFonts w:ascii="Times New Roman" w:hAnsi="Times New Roman"/>
          <w:noProof/>
          <w:sz w:val="32"/>
          <w:szCs w:val="32"/>
          <w:lang w:val="en-GB"/>
        </w:rPr>
        <w:t>emaining with manuscripts, over the last decades the history of the book grew, as an artefact and as a medium for transferring subject</w:t>
      </w:r>
      <w:r w:rsidRPr="00671A16">
        <w:rPr>
          <w:rFonts w:ascii="Times New Roman" w:hAnsi="Times New Roman"/>
          <w:noProof/>
          <w:sz w:val="32"/>
          <w:szCs w:val="32"/>
          <w:lang w:val="en-GB"/>
        </w:rPr>
        <w:t>s</w:t>
      </w:r>
      <w:r w:rsidR="00E125F8" w:rsidRPr="00671A16">
        <w:rPr>
          <w:rFonts w:ascii="Times New Roman" w:hAnsi="Times New Roman"/>
          <w:noProof/>
          <w:sz w:val="32"/>
          <w:szCs w:val="32"/>
          <w:lang w:val="en-GB"/>
        </w:rPr>
        <w:t>, word</w:t>
      </w:r>
      <w:r w:rsidRPr="00671A16">
        <w:rPr>
          <w:rFonts w:ascii="Times New Roman" w:hAnsi="Times New Roman"/>
          <w:noProof/>
          <w:sz w:val="32"/>
          <w:szCs w:val="32"/>
          <w:lang w:val="en-GB"/>
        </w:rPr>
        <w:t>s</w:t>
      </w:r>
      <w:r w:rsidR="00E125F8" w:rsidRPr="00671A16">
        <w:rPr>
          <w:rFonts w:ascii="Times New Roman" w:hAnsi="Times New Roman"/>
          <w:noProof/>
          <w:sz w:val="32"/>
          <w:szCs w:val="32"/>
          <w:lang w:val="en-GB"/>
        </w:rPr>
        <w:t xml:space="preserve"> and image</w:t>
      </w:r>
      <w:r w:rsidRPr="00671A16">
        <w:rPr>
          <w:rFonts w:ascii="Times New Roman" w:hAnsi="Times New Roman"/>
          <w:noProof/>
          <w:sz w:val="32"/>
          <w:szCs w:val="32"/>
          <w:lang w:val="en-GB"/>
        </w:rPr>
        <w:t>s, to be a fruitful</w:t>
      </w:r>
      <w:r w:rsidR="00E125F8" w:rsidRPr="00671A16">
        <w:rPr>
          <w:rFonts w:ascii="Times New Roman" w:hAnsi="Times New Roman"/>
          <w:noProof/>
          <w:sz w:val="32"/>
          <w:szCs w:val="32"/>
          <w:lang w:val="en-GB"/>
        </w:rPr>
        <w:t xml:space="preserve"> and revealing area</w:t>
      </w:r>
      <w:r w:rsidRPr="00671A16">
        <w:rPr>
          <w:rFonts w:ascii="Times New Roman" w:hAnsi="Times New Roman"/>
          <w:noProof/>
          <w:sz w:val="32"/>
          <w:szCs w:val="32"/>
          <w:lang w:val="en-GB"/>
        </w:rPr>
        <w:t xml:space="preserve"> of research</w:t>
      </w:r>
      <w:r w:rsidR="00E125F8" w:rsidRPr="00671A16">
        <w:rPr>
          <w:rFonts w:ascii="Times New Roman" w:hAnsi="Times New Roman"/>
          <w:noProof/>
          <w:sz w:val="32"/>
          <w:szCs w:val="32"/>
          <w:lang w:val="en-GB"/>
        </w:rPr>
        <w:t xml:space="preserve">. </w:t>
      </w:r>
      <w:r w:rsidRPr="00671A16">
        <w:rPr>
          <w:rFonts w:ascii="Times New Roman" w:hAnsi="Times New Roman"/>
          <w:noProof/>
          <w:sz w:val="32"/>
          <w:szCs w:val="32"/>
          <w:lang w:val="en-GB"/>
        </w:rPr>
        <w:t>Associated with</w:t>
      </w:r>
      <w:r w:rsidR="00E125F8" w:rsidRPr="00671A16">
        <w:rPr>
          <w:rFonts w:ascii="Times New Roman" w:hAnsi="Times New Roman"/>
          <w:noProof/>
          <w:sz w:val="32"/>
          <w:szCs w:val="32"/>
          <w:lang w:val="en-GB"/>
        </w:rPr>
        <w:t xml:space="preserve"> this was an emphasis on the audience or readers, </w:t>
      </w:r>
      <w:r w:rsidRPr="00671A16">
        <w:rPr>
          <w:rFonts w:ascii="Times New Roman" w:hAnsi="Times New Roman"/>
          <w:noProof/>
          <w:sz w:val="32"/>
          <w:szCs w:val="32"/>
          <w:lang w:val="en-GB"/>
        </w:rPr>
        <w:t xml:space="preserve">on </w:t>
      </w:r>
      <w:r w:rsidR="00E125F8" w:rsidRPr="00671A16">
        <w:rPr>
          <w:rFonts w:ascii="Times New Roman" w:hAnsi="Times New Roman"/>
          <w:noProof/>
          <w:sz w:val="32"/>
          <w:szCs w:val="32"/>
          <w:lang w:val="en-GB"/>
        </w:rPr>
        <w:t xml:space="preserve">sponsors or owners, and on the inter-relationship </w:t>
      </w:r>
      <w:r w:rsidRPr="00671A16">
        <w:rPr>
          <w:rFonts w:ascii="Times New Roman" w:hAnsi="Times New Roman"/>
          <w:noProof/>
          <w:sz w:val="32"/>
          <w:szCs w:val="32"/>
          <w:lang w:val="en-GB"/>
        </w:rPr>
        <w:t>between</w:t>
      </w:r>
      <w:r w:rsidR="00E125F8" w:rsidRPr="00671A16">
        <w:rPr>
          <w:rFonts w:ascii="Times New Roman" w:hAnsi="Times New Roman"/>
          <w:noProof/>
          <w:sz w:val="32"/>
          <w:szCs w:val="32"/>
          <w:lang w:val="en-GB"/>
        </w:rPr>
        <w:t xml:space="preserve"> texts within the same volume or </w:t>
      </w:r>
      <w:r w:rsidR="00E125F8" w:rsidRPr="00671A16">
        <w:rPr>
          <w:rFonts w:ascii="Times New Roman" w:hAnsi="Times New Roman"/>
          <w:i/>
          <w:iCs/>
          <w:noProof/>
          <w:sz w:val="32"/>
          <w:szCs w:val="32"/>
          <w:lang w:val="en-GB"/>
        </w:rPr>
        <w:t>milieu</w:t>
      </w:r>
      <w:r w:rsidR="00E125F8" w:rsidRPr="00671A16">
        <w:rPr>
          <w:rFonts w:ascii="Times New Roman" w:hAnsi="Times New Roman"/>
          <w:noProof/>
          <w:sz w:val="32"/>
          <w:szCs w:val="32"/>
          <w:lang w:val="en-GB"/>
        </w:rPr>
        <w:t xml:space="preserve">. For example in our volume, Aisling Byrne shows the importance of tracing the history of the origins and social context of Arthurian </w:t>
      </w:r>
      <w:r w:rsidRPr="00671A16">
        <w:rPr>
          <w:rFonts w:ascii="Times New Roman" w:hAnsi="Times New Roman"/>
          <w:noProof/>
          <w:sz w:val="32"/>
          <w:szCs w:val="32"/>
          <w:lang w:val="en-GB"/>
        </w:rPr>
        <w:t>legends</w:t>
      </w:r>
      <w:r w:rsidR="00E125F8" w:rsidRPr="00671A16">
        <w:rPr>
          <w:rFonts w:ascii="Times New Roman" w:hAnsi="Times New Roman"/>
          <w:noProof/>
          <w:sz w:val="32"/>
          <w:szCs w:val="32"/>
          <w:lang w:val="en-GB"/>
        </w:rPr>
        <w:t xml:space="preserve"> in </w:t>
      </w:r>
      <w:r w:rsidRPr="00671A16">
        <w:rPr>
          <w:rFonts w:ascii="Times New Roman" w:hAnsi="Times New Roman"/>
          <w:noProof/>
          <w:sz w:val="32"/>
          <w:szCs w:val="32"/>
          <w:lang w:val="en-GB"/>
        </w:rPr>
        <w:t xml:space="preserve">the </w:t>
      </w:r>
      <w:r w:rsidR="00E125F8" w:rsidRPr="00671A16">
        <w:rPr>
          <w:rFonts w:ascii="Times New Roman" w:hAnsi="Times New Roman"/>
          <w:noProof/>
          <w:sz w:val="32"/>
          <w:szCs w:val="32"/>
          <w:lang w:val="en-GB"/>
        </w:rPr>
        <w:t xml:space="preserve">Irish </w:t>
      </w:r>
      <w:r w:rsidR="005A3B89" w:rsidRPr="00671A16">
        <w:rPr>
          <w:rFonts w:ascii="Times New Roman" w:hAnsi="Times New Roman"/>
          <w:noProof/>
          <w:sz w:val="32"/>
          <w:szCs w:val="32"/>
          <w:lang w:val="en-GB"/>
        </w:rPr>
        <w:t xml:space="preserve">language </w:t>
      </w:r>
      <w:r w:rsidR="00E125F8" w:rsidRPr="00671A16">
        <w:rPr>
          <w:rFonts w:ascii="Times New Roman" w:hAnsi="Times New Roman"/>
          <w:noProof/>
          <w:sz w:val="32"/>
          <w:szCs w:val="32"/>
          <w:lang w:val="en-GB"/>
        </w:rPr>
        <w:t>in order to understand the purpose and dynamics of these texts from the early modern period.</w:t>
      </w:r>
    </w:p>
    <w:p w:rsidR="009E0BAB" w:rsidRPr="00671A16" w:rsidRDefault="009E0BAB" w:rsidP="00995E34">
      <w:pPr>
        <w:pStyle w:val="ListParagraph"/>
        <w:spacing w:after="0" w:line="360" w:lineRule="auto"/>
        <w:ind w:left="1440"/>
        <w:rPr>
          <w:rFonts w:ascii="Times New Roman" w:hAnsi="Times New Roman"/>
          <w:sz w:val="32"/>
          <w:szCs w:val="32"/>
        </w:rPr>
      </w:pPr>
    </w:p>
    <w:p w:rsidR="009E0BAB" w:rsidRPr="00671A16" w:rsidRDefault="00E125F8" w:rsidP="00883F3C">
      <w:pPr>
        <w:pStyle w:val="ListParagraph"/>
        <w:spacing w:after="0" w:line="360" w:lineRule="auto"/>
        <w:ind w:left="0" w:firstLine="360"/>
        <w:rPr>
          <w:rFonts w:ascii="Times New Roman" w:hAnsi="Times New Roman"/>
          <w:iCs/>
          <w:sz w:val="32"/>
          <w:szCs w:val="32"/>
        </w:rPr>
      </w:pPr>
      <w:r w:rsidRPr="00671A16">
        <w:rPr>
          <w:rFonts w:ascii="Times New Roman" w:hAnsi="Times New Roman"/>
          <w:noProof/>
          <w:sz w:val="32"/>
          <w:szCs w:val="32"/>
          <w:lang w:val="en-GB"/>
        </w:rPr>
        <w:lastRenderedPageBreak/>
        <w:t xml:space="preserve">Another development to be welcomed since the publication of </w:t>
      </w:r>
      <w:r w:rsidRPr="00671A16">
        <w:rPr>
          <w:rFonts w:ascii="Times New Roman" w:hAnsi="Times New Roman"/>
          <w:i/>
          <w:iCs/>
          <w:noProof/>
          <w:sz w:val="32"/>
          <w:szCs w:val="32"/>
          <w:lang w:val="en-GB"/>
        </w:rPr>
        <w:t xml:space="preserve">Arthur of the Welsh </w:t>
      </w:r>
      <w:r w:rsidRPr="00671A16">
        <w:rPr>
          <w:rFonts w:ascii="Times New Roman" w:hAnsi="Times New Roman"/>
          <w:noProof/>
          <w:sz w:val="32"/>
          <w:szCs w:val="32"/>
          <w:lang w:val="en-GB"/>
        </w:rPr>
        <w:t xml:space="preserve">is how  scholars in different areas </w:t>
      </w:r>
      <w:r w:rsidR="005A3B89" w:rsidRPr="00671A16">
        <w:rPr>
          <w:rFonts w:ascii="Times New Roman" w:hAnsi="Times New Roman"/>
          <w:noProof/>
          <w:sz w:val="32"/>
          <w:szCs w:val="32"/>
          <w:lang w:val="en-GB"/>
        </w:rPr>
        <w:t>collaborate and share</w:t>
      </w:r>
      <w:r w:rsidRPr="00671A16">
        <w:rPr>
          <w:rFonts w:ascii="Times New Roman" w:hAnsi="Times New Roman"/>
          <w:noProof/>
          <w:sz w:val="32"/>
          <w:szCs w:val="32"/>
          <w:lang w:val="en-GB"/>
        </w:rPr>
        <w:t xml:space="preserve"> skills and information </w:t>
      </w:r>
      <w:r w:rsidR="005A3B89" w:rsidRPr="00671A16">
        <w:rPr>
          <w:rFonts w:ascii="Times New Roman" w:hAnsi="Times New Roman"/>
          <w:noProof/>
          <w:sz w:val="32"/>
          <w:szCs w:val="32"/>
          <w:lang w:val="en-GB"/>
        </w:rPr>
        <w:t xml:space="preserve">in order </w:t>
      </w:r>
      <w:r w:rsidRPr="00671A16">
        <w:rPr>
          <w:rFonts w:ascii="Times New Roman" w:hAnsi="Times New Roman"/>
          <w:noProof/>
          <w:sz w:val="32"/>
          <w:szCs w:val="32"/>
          <w:lang w:val="en-GB"/>
        </w:rPr>
        <w:t xml:space="preserve">to benefit from everyone's expertise. A perfect example of the advantages of this method of working was the volume of studies  on </w:t>
      </w:r>
      <w:r w:rsidRPr="00671A16">
        <w:rPr>
          <w:rFonts w:ascii="Times New Roman" w:hAnsi="Times New Roman"/>
          <w:i/>
          <w:iCs/>
          <w:noProof/>
          <w:sz w:val="32"/>
          <w:szCs w:val="32"/>
          <w:lang w:val="en-GB"/>
        </w:rPr>
        <w:t>Peredur</w:t>
      </w:r>
      <w:r w:rsidRPr="00671A16">
        <w:rPr>
          <w:rFonts w:ascii="Times New Roman" w:hAnsi="Times New Roman"/>
          <w:noProof/>
          <w:sz w:val="32"/>
          <w:szCs w:val="32"/>
          <w:lang w:val="en-GB"/>
        </w:rPr>
        <w:t xml:space="preserve">, one of the Medieval Welsh Arthurian legends, which appeared in 2000, edited by Sioned Davies and Peter Wynn Thomas. This volume showed how new research on language and codicology could be used in </w:t>
      </w:r>
      <w:r w:rsidR="005A3B89" w:rsidRPr="00671A16">
        <w:rPr>
          <w:rFonts w:ascii="Times New Roman" w:hAnsi="Times New Roman"/>
          <w:noProof/>
          <w:sz w:val="32"/>
          <w:szCs w:val="32"/>
          <w:lang w:val="en-GB"/>
        </w:rPr>
        <w:t>seeking</w:t>
      </w:r>
      <w:r w:rsidRPr="00671A16">
        <w:rPr>
          <w:rFonts w:ascii="Times New Roman" w:hAnsi="Times New Roman"/>
          <w:noProof/>
          <w:sz w:val="32"/>
          <w:szCs w:val="32"/>
          <w:lang w:val="en-GB"/>
        </w:rPr>
        <w:t xml:space="preserve"> to establish the </w:t>
      </w:r>
      <w:r w:rsidR="005A3B89" w:rsidRPr="00671A16">
        <w:rPr>
          <w:rFonts w:ascii="Times New Roman" w:hAnsi="Times New Roman"/>
          <w:noProof/>
          <w:sz w:val="32"/>
          <w:szCs w:val="32"/>
          <w:lang w:val="en-GB"/>
        </w:rPr>
        <w:t xml:space="preserve">date and </w:t>
      </w:r>
      <w:r w:rsidRPr="00671A16">
        <w:rPr>
          <w:rFonts w:ascii="Times New Roman" w:hAnsi="Times New Roman"/>
          <w:noProof/>
          <w:sz w:val="32"/>
          <w:szCs w:val="32"/>
          <w:lang w:val="en-GB"/>
        </w:rPr>
        <w:t xml:space="preserve">geographical origin of </w:t>
      </w:r>
      <w:r w:rsidR="005A3B89" w:rsidRPr="00671A16">
        <w:rPr>
          <w:rFonts w:ascii="Times New Roman" w:hAnsi="Times New Roman"/>
          <w:noProof/>
          <w:sz w:val="32"/>
          <w:szCs w:val="32"/>
          <w:lang w:val="en-GB"/>
        </w:rPr>
        <w:t>individual</w:t>
      </w:r>
      <w:r w:rsidRPr="00671A16">
        <w:rPr>
          <w:rFonts w:ascii="Times New Roman" w:hAnsi="Times New Roman"/>
          <w:noProof/>
          <w:sz w:val="32"/>
          <w:szCs w:val="32"/>
          <w:lang w:val="en-GB"/>
        </w:rPr>
        <w:t xml:space="preserve"> legend</w:t>
      </w:r>
      <w:r w:rsidR="005A3B89" w:rsidRPr="00671A16">
        <w:rPr>
          <w:rFonts w:ascii="Times New Roman" w:hAnsi="Times New Roman"/>
          <w:noProof/>
          <w:sz w:val="32"/>
          <w:szCs w:val="32"/>
          <w:lang w:val="en-GB"/>
        </w:rPr>
        <w:t>s</w:t>
      </w:r>
      <w:r w:rsidRPr="00671A16">
        <w:rPr>
          <w:rFonts w:ascii="Times New Roman" w:hAnsi="Times New Roman"/>
          <w:noProof/>
          <w:sz w:val="32"/>
          <w:szCs w:val="32"/>
          <w:lang w:val="en-GB"/>
        </w:rPr>
        <w:t xml:space="preserve">. In the case of </w:t>
      </w:r>
      <w:r w:rsidRPr="00671A16">
        <w:rPr>
          <w:rFonts w:ascii="Times New Roman" w:hAnsi="Times New Roman"/>
          <w:i/>
          <w:iCs/>
          <w:noProof/>
          <w:sz w:val="32"/>
          <w:szCs w:val="32"/>
          <w:lang w:val="en-GB"/>
        </w:rPr>
        <w:t>Peredur</w:t>
      </w:r>
      <w:r w:rsidRPr="00671A16">
        <w:rPr>
          <w:rFonts w:ascii="Times New Roman" w:hAnsi="Times New Roman"/>
          <w:noProof/>
          <w:sz w:val="32"/>
          <w:szCs w:val="32"/>
          <w:lang w:val="en-GB"/>
        </w:rPr>
        <w:t xml:space="preserve">, combining Peter Wynn Thomas's new research </w:t>
      </w:r>
      <w:r w:rsidR="005A3B89" w:rsidRPr="00671A16">
        <w:rPr>
          <w:rFonts w:ascii="Times New Roman" w:hAnsi="Times New Roman"/>
          <w:noProof/>
          <w:sz w:val="32"/>
          <w:szCs w:val="32"/>
          <w:lang w:val="en-GB"/>
        </w:rPr>
        <w:t>on</w:t>
      </w:r>
      <w:r w:rsidRPr="00671A16">
        <w:rPr>
          <w:rFonts w:ascii="Times New Roman" w:hAnsi="Times New Roman"/>
          <w:noProof/>
          <w:sz w:val="32"/>
          <w:szCs w:val="32"/>
          <w:lang w:val="en-GB"/>
        </w:rPr>
        <w:t xml:space="preserve"> </w:t>
      </w:r>
      <w:r w:rsidR="005A3B89" w:rsidRPr="00671A16">
        <w:rPr>
          <w:rFonts w:ascii="Times New Roman" w:hAnsi="Times New Roman"/>
          <w:noProof/>
          <w:sz w:val="32"/>
          <w:szCs w:val="32"/>
          <w:lang w:val="en-GB"/>
        </w:rPr>
        <w:t>dialectical traces with</w:t>
      </w:r>
      <w:r w:rsidRPr="00671A16">
        <w:rPr>
          <w:rFonts w:ascii="Times New Roman" w:hAnsi="Times New Roman"/>
          <w:noProof/>
          <w:sz w:val="32"/>
          <w:szCs w:val="32"/>
          <w:lang w:val="en-GB"/>
        </w:rPr>
        <w:t xml:space="preserve"> Daniel Huws' w</w:t>
      </w:r>
      <w:r w:rsidR="005A3B89" w:rsidRPr="00671A16">
        <w:rPr>
          <w:rFonts w:ascii="Times New Roman" w:hAnsi="Times New Roman"/>
          <w:noProof/>
          <w:sz w:val="32"/>
          <w:szCs w:val="32"/>
          <w:lang w:val="en-GB"/>
        </w:rPr>
        <w:t xml:space="preserve">ork on the manuscripts, gave a </w:t>
      </w:r>
      <w:r w:rsidRPr="00671A16">
        <w:rPr>
          <w:rFonts w:ascii="Times New Roman" w:hAnsi="Times New Roman"/>
          <w:noProof/>
          <w:sz w:val="32"/>
          <w:szCs w:val="32"/>
          <w:lang w:val="en-GB"/>
        </w:rPr>
        <w:t xml:space="preserve"> new </w:t>
      </w:r>
      <w:r w:rsidR="005A3B89" w:rsidRPr="00671A16">
        <w:rPr>
          <w:rFonts w:ascii="Times New Roman" w:hAnsi="Times New Roman"/>
          <w:noProof/>
          <w:sz w:val="32"/>
          <w:szCs w:val="32"/>
          <w:lang w:val="en-GB"/>
        </w:rPr>
        <w:t>insight</w:t>
      </w:r>
      <w:r w:rsidRPr="00671A16">
        <w:rPr>
          <w:rFonts w:ascii="Times New Roman" w:hAnsi="Times New Roman"/>
          <w:noProof/>
          <w:sz w:val="32"/>
          <w:szCs w:val="32"/>
          <w:lang w:val="en-GB"/>
        </w:rPr>
        <w:t xml:space="preserve">  on the development of the legend in its written form.</w:t>
      </w:r>
      <w:r w:rsidR="009E0BAB" w:rsidRPr="00671A16">
        <w:rPr>
          <w:rStyle w:val="FootnoteReference"/>
          <w:rFonts w:ascii="Times New Roman" w:hAnsi="Times New Roman"/>
          <w:iCs/>
          <w:sz w:val="32"/>
          <w:szCs w:val="32"/>
        </w:rPr>
        <w:footnoteReference w:id="3"/>
      </w:r>
      <w:r w:rsidRPr="00671A16">
        <w:rPr>
          <w:rFonts w:ascii="Times New Roman" w:hAnsi="Times New Roman"/>
          <w:noProof/>
          <w:sz w:val="32"/>
          <w:szCs w:val="32"/>
          <w:lang w:val="en-GB"/>
        </w:rPr>
        <w:t xml:space="preserve"> Equally noteworthy was the fact that the new discoveries, and the pattern of evolution suggested by them, tended to </w:t>
      </w:r>
      <w:r w:rsidR="006F1548" w:rsidRPr="00671A16">
        <w:rPr>
          <w:rFonts w:ascii="Times New Roman" w:hAnsi="Times New Roman"/>
          <w:noProof/>
          <w:sz w:val="32"/>
          <w:szCs w:val="32"/>
          <w:lang w:val="en-GB"/>
        </w:rPr>
        <w:t>correspond</w:t>
      </w:r>
      <w:r w:rsidRPr="00671A16">
        <w:rPr>
          <w:rFonts w:ascii="Times New Roman" w:hAnsi="Times New Roman"/>
          <w:noProof/>
          <w:sz w:val="32"/>
          <w:szCs w:val="32"/>
          <w:lang w:val="en-GB"/>
        </w:rPr>
        <w:t xml:space="preserve"> with other contributions to this project, </w:t>
      </w:r>
      <w:r w:rsidR="006F1548" w:rsidRPr="00671A16">
        <w:rPr>
          <w:rFonts w:ascii="Times New Roman" w:hAnsi="Times New Roman"/>
          <w:noProof/>
          <w:sz w:val="32"/>
          <w:szCs w:val="32"/>
          <w:lang w:val="en-GB"/>
        </w:rPr>
        <w:t>dealing with</w:t>
      </w:r>
      <w:r w:rsidRPr="00671A16">
        <w:rPr>
          <w:rFonts w:ascii="Times New Roman" w:hAnsi="Times New Roman"/>
          <w:noProof/>
          <w:sz w:val="32"/>
          <w:szCs w:val="32"/>
          <w:lang w:val="en-GB"/>
        </w:rPr>
        <w:t xml:space="preserve"> other aspects: </w:t>
      </w:r>
      <w:r w:rsidR="006F1548" w:rsidRPr="00671A16">
        <w:rPr>
          <w:rFonts w:ascii="Times New Roman" w:hAnsi="Times New Roman"/>
          <w:noProof/>
          <w:sz w:val="32"/>
          <w:szCs w:val="32"/>
          <w:lang w:val="en-GB"/>
        </w:rPr>
        <w:t>oral</w:t>
      </w:r>
      <w:r w:rsidRPr="00671A16">
        <w:rPr>
          <w:rFonts w:ascii="Times New Roman" w:hAnsi="Times New Roman"/>
          <w:noProof/>
          <w:sz w:val="32"/>
          <w:szCs w:val="32"/>
          <w:lang w:val="en-GB"/>
        </w:rPr>
        <w:t xml:space="preserve"> presentation traces, </w:t>
      </w:r>
      <w:r w:rsidR="006F1548" w:rsidRPr="00671A16">
        <w:rPr>
          <w:rFonts w:ascii="Times New Roman" w:hAnsi="Times New Roman"/>
          <w:noProof/>
          <w:sz w:val="32"/>
          <w:szCs w:val="32"/>
          <w:lang w:val="en-GB"/>
        </w:rPr>
        <w:t>for example.</w:t>
      </w:r>
      <w:r w:rsidRPr="00671A16">
        <w:rPr>
          <w:rFonts w:ascii="Times New Roman" w:hAnsi="Times New Roman"/>
          <w:noProof/>
          <w:sz w:val="32"/>
          <w:szCs w:val="32"/>
          <w:lang w:val="en-GB"/>
        </w:rPr>
        <w:t xml:space="preserve"> or French sources.</w:t>
      </w:r>
    </w:p>
    <w:p w:rsidR="009E0BAB" w:rsidRPr="00671A16" w:rsidRDefault="009E0BAB" w:rsidP="00995E34">
      <w:pPr>
        <w:pStyle w:val="ListParagraph"/>
        <w:spacing w:after="0" w:line="360" w:lineRule="auto"/>
        <w:ind w:left="0"/>
        <w:rPr>
          <w:rFonts w:ascii="Times New Roman" w:hAnsi="Times New Roman"/>
          <w:iCs/>
          <w:sz w:val="32"/>
          <w:szCs w:val="32"/>
        </w:rPr>
      </w:pPr>
    </w:p>
    <w:p w:rsidR="009E0BAB" w:rsidRPr="00671A16" w:rsidRDefault="00E125F8" w:rsidP="00883F3C">
      <w:pPr>
        <w:pStyle w:val="Standard"/>
        <w:spacing w:line="360" w:lineRule="auto"/>
        <w:ind w:firstLine="360"/>
        <w:rPr>
          <w:rFonts w:ascii="Times New Roman" w:hAnsi="Times New Roman" w:cs="Times New Roman"/>
          <w:sz w:val="32"/>
          <w:szCs w:val="32"/>
          <w:lang w:val="cy-GB"/>
        </w:rPr>
      </w:pPr>
      <w:r w:rsidRPr="00671A16">
        <w:rPr>
          <w:rFonts w:ascii="Times New Roman" w:hAnsi="Times New Roman" w:cs="Times New Roman"/>
          <w:noProof/>
          <w:sz w:val="32"/>
          <w:szCs w:val="32"/>
        </w:rPr>
        <w:t xml:space="preserve">These types of empirical research are of course extremely important in their own right, but they are also important if not essential in setting the necessary solid foundations before we can analyze, criticize and appreciate the texts as  literature. </w:t>
      </w:r>
    </w:p>
    <w:p w:rsidR="009E0BAB" w:rsidRPr="00671A16" w:rsidRDefault="006F1548" w:rsidP="00AD3CEC">
      <w:pPr>
        <w:pStyle w:val="Standard"/>
        <w:spacing w:before="240" w:line="360" w:lineRule="auto"/>
        <w:ind w:firstLine="360"/>
        <w:rPr>
          <w:rFonts w:ascii="Times New Roman" w:hAnsi="Times New Roman" w:cs="Times New Roman"/>
          <w:sz w:val="32"/>
          <w:szCs w:val="32"/>
          <w:lang w:val="cy-GB"/>
        </w:rPr>
      </w:pPr>
      <w:r w:rsidRPr="00671A16">
        <w:rPr>
          <w:rFonts w:ascii="Times New Roman" w:hAnsi="Times New Roman" w:cs="Times New Roman"/>
          <w:noProof/>
          <w:sz w:val="32"/>
          <w:szCs w:val="32"/>
        </w:rPr>
        <w:t>Considering</w:t>
      </w:r>
      <w:r w:rsidR="00E125F8" w:rsidRPr="00671A16">
        <w:rPr>
          <w:rFonts w:ascii="Times New Roman" w:hAnsi="Times New Roman" w:cs="Times New Roman"/>
          <w:noProof/>
          <w:sz w:val="32"/>
          <w:szCs w:val="32"/>
        </w:rPr>
        <w:t xml:space="preserve"> the other side of the coin, the emphasis of criticism has changed completely. E</w:t>
      </w:r>
      <w:r w:rsidR="00AD3CEC">
        <w:rPr>
          <w:rFonts w:ascii="Times New Roman" w:hAnsi="Times New Roman" w:cs="Times New Roman"/>
          <w:noProof/>
          <w:sz w:val="32"/>
          <w:szCs w:val="32"/>
        </w:rPr>
        <w:t>.</w:t>
      </w:r>
      <w:r w:rsidR="00E125F8" w:rsidRPr="00671A16">
        <w:rPr>
          <w:rFonts w:ascii="Times New Roman" w:hAnsi="Times New Roman" w:cs="Times New Roman"/>
          <w:noProof/>
          <w:sz w:val="32"/>
          <w:szCs w:val="32"/>
        </w:rPr>
        <w:t>g</w:t>
      </w:r>
      <w:r w:rsidR="00AD3CEC">
        <w:rPr>
          <w:rFonts w:ascii="Times New Roman" w:hAnsi="Times New Roman" w:cs="Times New Roman"/>
          <w:noProof/>
          <w:sz w:val="32"/>
          <w:szCs w:val="32"/>
        </w:rPr>
        <w:t>.</w:t>
      </w:r>
      <w:r w:rsidR="00E125F8" w:rsidRPr="00671A16">
        <w:rPr>
          <w:rFonts w:ascii="Times New Roman" w:hAnsi="Times New Roman" w:cs="Times New Roman"/>
          <w:noProof/>
          <w:sz w:val="32"/>
          <w:szCs w:val="32"/>
        </w:rPr>
        <w:t xml:space="preserve"> in </w:t>
      </w:r>
      <w:r w:rsidR="00E125F8" w:rsidRPr="00671A16">
        <w:rPr>
          <w:rFonts w:ascii="Times New Roman" w:hAnsi="Times New Roman" w:cs="Times New Roman"/>
          <w:i/>
          <w:iCs/>
          <w:noProof/>
          <w:sz w:val="32"/>
          <w:szCs w:val="32"/>
        </w:rPr>
        <w:t>Arthur of the Welsh</w:t>
      </w:r>
      <w:r w:rsidR="00E125F8" w:rsidRPr="00671A16">
        <w:rPr>
          <w:rFonts w:ascii="Times New Roman" w:hAnsi="Times New Roman" w:cs="Times New Roman"/>
          <w:noProof/>
          <w:sz w:val="32"/>
          <w:szCs w:val="32"/>
        </w:rPr>
        <w:t xml:space="preserve">, in the </w:t>
      </w:r>
      <w:r w:rsidRPr="00671A16">
        <w:rPr>
          <w:rFonts w:ascii="Times New Roman" w:hAnsi="Times New Roman" w:cs="Times New Roman"/>
          <w:noProof/>
          <w:sz w:val="32"/>
          <w:szCs w:val="32"/>
        </w:rPr>
        <w:t>chapter</w:t>
      </w:r>
      <w:r w:rsidR="00E125F8" w:rsidRPr="00671A16">
        <w:rPr>
          <w:rFonts w:ascii="Times New Roman" w:hAnsi="Times New Roman" w:cs="Times New Roman"/>
          <w:noProof/>
          <w:sz w:val="32"/>
          <w:szCs w:val="32"/>
        </w:rPr>
        <w:t xml:space="preserve"> on </w:t>
      </w:r>
      <w:r w:rsidR="00E125F8" w:rsidRPr="00671A16">
        <w:rPr>
          <w:rFonts w:ascii="Times New Roman" w:hAnsi="Times New Roman" w:cs="Times New Roman"/>
          <w:noProof/>
          <w:sz w:val="32"/>
          <w:szCs w:val="32"/>
        </w:rPr>
        <w:lastRenderedPageBreak/>
        <w:t xml:space="preserve">the </w:t>
      </w:r>
      <w:r w:rsidR="00E125F8" w:rsidRPr="00671A16">
        <w:rPr>
          <w:rFonts w:ascii="Times New Roman" w:hAnsi="Times New Roman" w:cs="Times New Roman"/>
          <w:i/>
          <w:iCs/>
          <w:noProof/>
          <w:sz w:val="32"/>
          <w:szCs w:val="32"/>
        </w:rPr>
        <w:t>Peredur</w:t>
      </w:r>
      <w:r w:rsidR="00E125F8" w:rsidRPr="00671A16">
        <w:rPr>
          <w:rFonts w:ascii="Times New Roman" w:hAnsi="Times New Roman" w:cs="Times New Roman"/>
          <w:noProof/>
          <w:sz w:val="32"/>
          <w:szCs w:val="32"/>
        </w:rPr>
        <w:t xml:space="preserve"> tale, </w:t>
      </w:r>
      <w:r w:rsidRPr="00671A16">
        <w:rPr>
          <w:rFonts w:ascii="Times New Roman" w:hAnsi="Times New Roman" w:cs="Times New Roman"/>
          <w:noProof/>
          <w:sz w:val="32"/>
          <w:szCs w:val="32"/>
        </w:rPr>
        <w:t xml:space="preserve">there is a discussion on </w:t>
      </w:r>
      <w:r w:rsidR="00E125F8" w:rsidRPr="00671A16">
        <w:rPr>
          <w:rFonts w:ascii="Times New Roman" w:hAnsi="Times New Roman" w:cs="Times New Roman"/>
          <w:noProof/>
          <w:sz w:val="32"/>
          <w:szCs w:val="32"/>
        </w:rPr>
        <w:t xml:space="preserve">the theory of sovereignty, which was very fashionable at that time. Briefly, the idea being that the young hero on winning a wife or a concubine also wins the land that she possesses: through the marriage ceremony or </w:t>
      </w:r>
      <w:r w:rsidRPr="00671A16">
        <w:rPr>
          <w:rFonts w:ascii="Times New Roman" w:hAnsi="Times New Roman" w:cs="Times New Roman"/>
          <w:noProof/>
          <w:sz w:val="32"/>
          <w:szCs w:val="32"/>
        </w:rPr>
        <w:t xml:space="preserve">a </w:t>
      </w:r>
      <w:r w:rsidR="00E125F8" w:rsidRPr="00671A16">
        <w:rPr>
          <w:rFonts w:ascii="Times New Roman" w:hAnsi="Times New Roman" w:cs="Times New Roman"/>
          <w:noProof/>
          <w:sz w:val="32"/>
          <w:szCs w:val="32"/>
        </w:rPr>
        <w:t xml:space="preserve">sexual act with the woman  the sovereignty of the land or kingdom is transferred to the man. This was an old idea, which can be traced to James George Frazer and his volume </w:t>
      </w:r>
      <w:r w:rsidR="00E125F8" w:rsidRPr="00671A16">
        <w:rPr>
          <w:rFonts w:ascii="Times New Roman" w:hAnsi="Times New Roman" w:cs="Times New Roman"/>
          <w:i/>
          <w:iCs/>
          <w:noProof/>
          <w:sz w:val="32"/>
          <w:szCs w:val="32"/>
        </w:rPr>
        <w:t>The Golden Bough</w:t>
      </w:r>
      <w:r w:rsidR="00E125F8" w:rsidRPr="00671A16">
        <w:rPr>
          <w:rFonts w:ascii="Times New Roman" w:hAnsi="Times New Roman" w:cs="Times New Roman"/>
          <w:noProof/>
          <w:sz w:val="32"/>
          <w:szCs w:val="32"/>
        </w:rPr>
        <w:t xml:space="preserve"> (1st edition 1890). Under the influence of some studies on Irish literature, which became familiar in Wales through </w:t>
      </w:r>
      <w:r w:rsidR="00E125F8" w:rsidRPr="00671A16">
        <w:rPr>
          <w:rFonts w:ascii="Times New Roman" w:hAnsi="Times New Roman" w:cs="Times New Roman"/>
          <w:i/>
          <w:iCs/>
          <w:noProof/>
          <w:sz w:val="32"/>
          <w:szCs w:val="32"/>
        </w:rPr>
        <w:t>Celtic Heritage</w:t>
      </w:r>
      <w:r w:rsidR="00E125F8" w:rsidRPr="00671A16">
        <w:rPr>
          <w:rFonts w:ascii="Times New Roman" w:hAnsi="Times New Roman" w:cs="Times New Roman"/>
          <w:noProof/>
          <w:sz w:val="32"/>
          <w:szCs w:val="32"/>
        </w:rPr>
        <w:t xml:space="preserve"> by Alwyn D. Rees and Brinley Rees</w:t>
      </w:r>
      <w:r w:rsidR="00AD3CEC">
        <w:rPr>
          <w:rFonts w:ascii="Times New Roman" w:hAnsi="Times New Roman" w:cs="Times New Roman"/>
          <w:noProof/>
          <w:sz w:val="32"/>
          <w:szCs w:val="32"/>
        </w:rPr>
        <w:t xml:space="preserve"> (1961)</w:t>
      </w:r>
      <w:r w:rsidR="00E125F8" w:rsidRPr="00671A16">
        <w:rPr>
          <w:rFonts w:ascii="Times New Roman" w:hAnsi="Times New Roman" w:cs="Times New Roman"/>
          <w:noProof/>
          <w:sz w:val="32"/>
          <w:szCs w:val="32"/>
        </w:rPr>
        <w:t xml:space="preserve">, it became fashionable in the 80's to discover traces of </w:t>
      </w:r>
      <w:r w:rsidRPr="00671A16">
        <w:rPr>
          <w:rFonts w:ascii="Times New Roman" w:hAnsi="Times New Roman" w:cs="Times New Roman"/>
          <w:noProof/>
          <w:sz w:val="32"/>
          <w:szCs w:val="32"/>
        </w:rPr>
        <w:t xml:space="preserve">the </w:t>
      </w:r>
      <w:r w:rsidR="00E125F8" w:rsidRPr="00671A16">
        <w:rPr>
          <w:rFonts w:ascii="Times New Roman" w:hAnsi="Times New Roman" w:cs="Times New Roman"/>
          <w:noProof/>
          <w:sz w:val="32"/>
          <w:szCs w:val="32"/>
        </w:rPr>
        <w:t>sovereignty myth everywhere, just as W</w:t>
      </w:r>
      <w:r w:rsidR="00AD3CEC">
        <w:rPr>
          <w:rFonts w:ascii="Times New Roman" w:hAnsi="Times New Roman" w:cs="Times New Roman"/>
          <w:noProof/>
          <w:sz w:val="32"/>
          <w:szCs w:val="32"/>
        </w:rPr>
        <w:t>.</w:t>
      </w:r>
      <w:r w:rsidR="00E125F8" w:rsidRPr="00671A16">
        <w:rPr>
          <w:rFonts w:ascii="Times New Roman" w:hAnsi="Times New Roman" w:cs="Times New Roman"/>
          <w:noProof/>
          <w:sz w:val="32"/>
          <w:szCs w:val="32"/>
        </w:rPr>
        <w:t>J</w:t>
      </w:r>
      <w:r w:rsidR="00AD3CEC">
        <w:rPr>
          <w:rFonts w:ascii="Times New Roman" w:hAnsi="Times New Roman" w:cs="Times New Roman"/>
          <w:noProof/>
          <w:sz w:val="32"/>
          <w:szCs w:val="32"/>
        </w:rPr>
        <w:t>.</w:t>
      </w:r>
      <w:r w:rsidR="00E125F8" w:rsidRPr="00671A16">
        <w:rPr>
          <w:rFonts w:ascii="Times New Roman" w:hAnsi="Times New Roman" w:cs="Times New Roman"/>
          <w:noProof/>
          <w:sz w:val="32"/>
          <w:szCs w:val="32"/>
        </w:rPr>
        <w:t xml:space="preserve"> Gruffydd earlier in the 20th </w:t>
      </w:r>
      <w:r w:rsidRPr="00671A16">
        <w:rPr>
          <w:rFonts w:ascii="Times New Roman" w:hAnsi="Times New Roman" w:cs="Times New Roman"/>
          <w:noProof/>
          <w:sz w:val="32"/>
          <w:szCs w:val="32"/>
        </w:rPr>
        <w:t>century was searching for gods as the basis of</w:t>
      </w:r>
      <w:r w:rsidR="00E125F8" w:rsidRPr="00671A16">
        <w:rPr>
          <w:rFonts w:ascii="Times New Roman" w:hAnsi="Times New Roman" w:cs="Times New Roman"/>
          <w:noProof/>
          <w:sz w:val="32"/>
          <w:szCs w:val="32"/>
        </w:rPr>
        <w:t xml:space="preserve"> character</w:t>
      </w:r>
      <w:r w:rsidRPr="00671A16">
        <w:rPr>
          <w:rFonts w:ascii="Times New Roman" w:hAnsi="Times New Roman" w:cs="Times New Roman"/>
          <w:noProof/>
          <w:sz w:val="32"/>
          <w:szCs w:val="32"/>
        </w:rPr>
        <w:t xml:space="preserve">s in </w:t>
      </w:r>
      <w:r w:rsidR="00E125F8" w:rsidRPr="00671A16">
        <w:rPr>
          <w:rFonts w:ascii="Times New Roman" w:hAnsi="Times New Roman" w:cs="Times New Roman"/>
          <w:i/>
          <w:iCs/>
          <w:noProof/>
          <w:sz w:val="32"/>
          <w:szCs w:val="32"/>
        </w:rPr>
        <w:t>Pedair Cainc y Mabinogi</w:t>
      </w:r>
      <w:r w:rsidR="00E125F8" w:rsidRPr="00671A16">
        <w:rPr>
          <w:rFonts w:ascii="Times New Roman" w:hAnsi="Times New Roman" w:cs="Times New Roman"/>
          <w:noProof/>
          <w:sz w:val="32"/>
          <w:szCs w:val="32"/>
        </w:rPr>
        <w:t xml:space="preserve">. Like all fashions these had to </w:t>
      </w:r>
      <w:r w:rsidRPr="00671A16">
        <w:rPr>
          <w:rFonts w:ascii="Times New Roman" w:hAnsi="Times New Roman" w:cs="Times New Roman"/>
          <w:noProof/>
          <w:sz w:val="32"/>
          <w:szCs w:val="32"/>
        </w:rPr>
        <w:t>yield</w:t>
      </w:r>
      <w:r w:rsidR="00E125F8" w:rsidRPr="00671A16">
        <w:rPr>
          <w:rFonts w:ascii="Times New Roman" w:hAnsi="Times New Roman" w:cs="Times New Roman"/>
          <w:noProof/>
          <w:sz w:val="32"/>
          <w:szCs w:val="32"/>
        </w:rPr>
        <w:t xml:space="preserve"> to new ideas.</w:t>
      </w:r>
    </w:p>
    <w:p w:rsidR="009E0BAB" w:rsidRPr="00671A16" w:rsidRDefault="00E125F8" w:rsidP="00995E34">
      <w:pPr>
        <w:pStyle w:val="Standard"/>
        <w:spacing w:line="360" w:lineRule="auto"/>
        <w:ind w:firstLine="720"/>
        <w:rPr>
          <w:rFonts w:ascii="Times New Roman" w:hAnsi="Times New Roman" w:cs="Times New Roman"/>
          <w:sz w:val="32"/>
          <w:szCs w:val="32"/>
          <w:lang w:val="cy-GB"/>
        </w:rPr>
      </w:pPr>
      <w:r w:rsidRPr="00671A16">
        <w:rPr>
          <w:rFonts w:ascii="Times New Roman" w:hAnsi="Times New Roman" w:cs="Times New Roman"/>
          <w:noProof/>
          <w:sz w:val="32"/>
          <w:szCs w:val="32"/>
        </w:rPr>
        <w:t>In recent years, alongside the revelatory textual work, there have also been new developments in terms of more theoretical readings, which have offered different ways of analyzing and interpreting familiar texts.</w:t>
      </w:r>
      <w:r w:rsidR="009E0BAB" w:rsidRPr="00671A16">
        <w:rPr>
          <w:rStyle w:val="FootnoteReference"/>
          <w:rFonts w:ascii="Times New Roman" w:hAnsi="Times New Roman"/>
          <w:sz w:val="32"/>
          <w:szCs w:val="32"/>
          <w:lang w:val="cy-GB"/>
        </w:rPr>
        <w:footnoteReference w:id="4"/>
      </w:r>
      <w:r w:rsidRPr="00671A16">
        <w:rPr>
          <w:rFonts w:ascii="Times New Roman" w:hAnsi="Times New Roman" w:cs="Times New Roman"/>
          <w:noProof/>
          <w:sz w:val="32"/>
          <w:szCs w:val="32"/>
        </w:rPr>
        <w:t xml:space="preserve"> Among these, one of the most popular and productive </w:t>
      </w:r>
      <w:r w:rsidR="00A0301B" w:rsidRPr="00671A16">
        <w:rPr>
          <w:rFonts w:ascii="Times New Roman" w:hAnsi="Times New Roman" w:cs="Times New Roman"/>
          <w:noProof/>
          <w:sz w:val="32"/>
          <w:szCs w:val="32"/>
        </w:rPr>
        <w:t>was</w:t>
      </w:r>
      <w:r w:rsidRPr="00671A16">
        <w:rPr>
          <w:rFonts w:ascii="Times New Roman" w:hAnsi="Times New Roman" w:cs="Times New Roman"/>
          <w:noProof/>
          <w:sz w:val="32"/>
          <w:szCs w:val="32"/>
        </w:rPr>
        <w:t xml:space="preserve"> the post-colonial approach. There are good examples in the post-colonial readings of the three medieval Welsh  tales </w:t>
      </w:r>
      <w:r w:rsidRPr="00671A16">
        <w:rPr>
          <w:rFonts w:ascii="Times New Roman" w:hAnsi="Times New Roman" w:cs="Times New Roman"/>
          <w:i/>
          <w:iCs/>
          <w:noProof/>
          <w:sz w:val="32"/>
          <w:szCs w:val="32"/>
        </w:rPr>
        <w:t>Geraint</w:t>
      </w:r>
      <w:r w:rsidRPr="00671A16">
        <w:rPr>
          <w:rFonts w:ascii="Times New Roman" w:hAnsi="Times New Roman" w:cs="Times New Roman"/>
          <w:noProof/>
          <w:sz w:val="32"/>
          <w:szCs w:val="32"/>
        </w:rPr>
        <w:t xml:space="preserve">, </w:t>
      </w:r>
      <w:r w:rsidRPr="00671A16">
        <w:rPr>
          <w:rFonts w:ascii="Times New Roman" w:hAnsi="Times New Roman" w:cs="Times New Roman"/>
          <w:i/>
          <w:iCs/>
          <w:noProof/>
          <w:sz w:val="32"/>
          <w:szCs w:val="32"/>
        </w:rPr>
        <w:t>Owain</w:t>
      </w:r>
      <w:r w:rsidRPr="00671A16">
        <w:rPr>
          <w:rFonts w:ascii="Times New Roman" w:hAnsi="Times New Roman" w:cs="Times New Roman"/>
          <w:noProof/>
          <w:sz w:val="32"/>
          <w:szCs w:val="32"/>
        </w:rPr>
        <w:t xml:space="preserve"> and </w:t>
      </w:r>
      <w:r w:rsidRPr="00671A16">
        <w:rPr>
          <w:rFonts w:ascii="Times New Roman" w:hAnsi="Times New Roman" w:cs="Times New Roman"/>
          <w:i/>
          <w:iCs/>
          <w:noProof/>
          <w:sz w:val="32"/>
          <w:szCs w:val="32"/>
        </w:rPr>
        <w:t>Peredur</w:t>
      </w:r>
      <w:r w:rsidR="00A0301B" w:rsidRPr="00671A16">
        <w:rPr>
          <w:rFonts w:ascii="Times New Roman" w:hAnsi="Times New Roman" w:cs="Times New Roman"/>
          <w:noProof/>
          <w:sz w:val="32"/>
          <w:szCs w:val="32"/>
        </w:rPr>
        <w:t>, which equate</w:t>
      </w:r>
      <w:r w:rsidRPr="00671A16">
        <w:rPr>
          <w:rFonts w:ascii="Times New Roman" w:hAnsi="Times New Roman" w:cs="Times New Roman"/>
          <w:noProof/>
          <w:sz w:val="32"/>
          <w:szCs w:val="32"/>
        </w:rPr>
        <w:t xml:space="preserve"> to three of the French romances Chrétien de Troyes.</w:t>
      </w:r>
      <w:r w:rsidR="009E0BAB" w:rsidRPr="00671A16">
        <w:rPr>
          <w:rStyle w:val="FootnoteReference"/>
          <w:rFonts w:ascii="Times New Roman" w:hAnsi="Times New Roman"/>
          <w:sz w:val="32"/>
          <w:szCs w:val="32"/>
          <w:lang w:val="cy-GB"/>
        </w:rPr>
        <w:footnoteReference w:id="5"/>
      </w:r>
      <w:r w:rsidRPr="00671A16">
        <w:rPr>
          <w:rFonts w:ascii="Times New Roman" w:hAnsi="Times New Roman" w:cs="Times New Roman"/>
          <w:noProof/>
          <w:sz w:val="32"/>
          <w:szCs w:val="32"/>
        </w:rPr>
        <w:t xml:space="preserve"> With </w:t>
      </w:r>
      <w:r w:rsidRPr="00671A16">
        <w:rPr>
          <w:rFonts w:ascii="Times New Roman" w:hAnsi="Times New Roman" w:cs="Times New Roman"/>
          <w:i/>
          <w:iCs/>
          <w:noProof/>
          <w:sz w:val="32"/>
          <w:szCs w:val="32"/>
        </w:rPr>
        <w:t>Peredur</w:t>
      </w:r>
      <w:r w:rsidRPr="00671A16">
        <w:rPr>
          <w:rFonts w:ascii="Times New Roman" w:hAnsi="Times New Roman" w:cs="Times New Roman"/>
          <w:noProof/>
          <w:sz w:val="32"/>
          <w:szCs w:val="32"/>
        </w:rPr>
        <w:t xml:space="preserve"> in particular, we found that a combination </w:t>
      </w:r>
      <w:r w:rsidRPr="00671A16">
        <w:rPr>
          <w:rFonts w:ascii="Times New Roman" w:hAnsi="Times New Roman" w:cs="Times New Roman"/>
          <w:noProof/>
          <w:sz w:val="32"/>
          <w:szCs w:val="32"/>
        </w:rPr>
        <w:lastRenderedPageBreak/>
        <w:t xml:space="preserve">of post-colonial and  </w:t>
      </w:r>
      <w:r w:rsidRPr="00671A16">
        <w:rPr>
          <w:rFonts w:ascii="Times New Roman" w:hAnsi="Times New Roman" w:cs="Times New Roman"/>
          <w:iCs/>
          <w:noProof/>
          <w:sz w:val="32"/>
          <w:szCs w:val="32"/>
        </w:rPr>
        <w:t>historicist</w:t>
      </w:r>
      <w:r w:rsidRPr="00671A16">
        <w:rPr>
          <w:rFonts w:ascii="Times New Roman" w:hAnsi="Times New Roman" w:cs="Times New Roman"/>
          <w:noProof/>
          <w:sz w:val="32"/>
          <w:szCs w:val="32"/>
        </w:rPr>
        <w:t xml:space="preserve"> readings surpr</w:t>
      </w:r>
      <w:r w:rsidR="00A0301B" w:rsidRPr="00671A16">
        <w:rPr>
          <w:rFonts w:ascii="Times New Roman" w:hAnsi="Times New Roman" w:cs="Times New Roman"/>
          <w:noProof/>
          <w:sz w:val="32"/>
          <w:szCs w:val="32"/>
        </w:rPr>
        <w:t>isingly correspond</w:t>
      </w:r>
      <w:r w:rsidRPr="00671A16">
        <w:rPr>
          <w:rFonts w:ascii="Times New Roman" w:hAnsi="Times New Roman" w:cs="Times New Roman"/>
          <w:noProof/>
          <w:sz w:val="32"/>
          <w:szCs w:val="32"/>
        </w:rPr>
        <w:t xml:space="preserve"> with the conclusions based on empirical work on the language and on palaeography and codicology. </w:t>
      </w:r>
    </w:p>
    <w:p w:rsidR="00915B07" w:rsidRPr="00671A16" w:rsidRDefault="00915B07" w:rsidP="00995E34">
      <w:pPr>
        <w:pStyle w:val="Standard"/>
        <w:spacing w:line="360" w:lineRule="auto"/>
        <w:ind w:firstLine="720"/>
        <w:rPr>
          <w:rFonts w:ascii="Times New Roman" w:hAnsi="Times New Roman"/>
          <w:sz w:val="32"/>
          <w:szCs w:val="32"/>
          <w:lang w:val="cy-GB"/>
        </w:rPr>
      </w:pPr>
      <w:r w:rsidRPr="00671A16">
        <w:rPr>
          <w:rFonts w:ascii="Times New Roman" w:hAnsi="Times New Roman"/>
          <w:sz w:val="32"/>
          <w:szCs w:val="32"/>
          <w:lang w:val="cy-GB"/>
        </w:rPr>
        <w:t>*********************</w:t>
      </w:r>
      <w:r w:rsidR="00AD3CEC">
        <w:rPr>
          <w:rFonts w:ascii="Times New Roman" w:hAnsi="Times New Roman"/>
          <w:sz w:val="32"/>
          <w:szCs w:val="32"/>
          <w:lang w:val="cy-GB"/>
        </w:rPr>
        <w:t>******************************</w:t>
      </w:r>
    </w:p>
    <w:p w:rsidR="009E0BAB" w:rsidRPr="00671A16" w:rsidRDefault="00E125F8" w:rsidP="00995E34">
      <w:pPr>
        <w:pStyle w:val="Standard"/>
        <w:spacing w:line="360" w:lineRule="auto"/>
        <w:ind w:firstLine="720"/>
        <w:rPr>
          <w:rFonts w:ascii="Times New Roman" w:hAnsi="Times New Roman" w:cs="Times New Roman"/>
          <w:sz w:val="32"/>
          <w:szCs w:val="32"/>
          <w:lang w:val="cy-GB"/>
        </w:rPr>
      </w:pPr>
      <w:r w:rsidRPr="00671A16">
        <w:rPr>
          <w:rFonts w:ascii="Times New Roman" w:hAnsi="Times New Roman" w:cs="Times New Roman"/>
          <w:noProof/>
          <w:sz w:val="32"/>
          <w:szCs w:val="32"/>
        </w:rPr>
        <w:t xml:space="preserve">Apart from having the opportunity to notice  developments  in research, preparation work for the book gave us an opportunity to notice some of the tendencies in the </w:t>
      </w:r>
      <w:r w:rsidR="00A0301B" w:rsidRPr="00671A16">
        <w:rPr>
          <w:rFonts w:ascii="Times New Roman" w:hAnsi="Times New Roman" w:cs="Times New Roman"/>
          <w:noProof/>
          <w:sz w:val="32"/>
          <w:szCs w:val="32"/>
        </w:rPr>
        <w:t xml:space="preserve">way in which </w:t>
      </w:r>
      <w:r w:rsidRPr="00671A16">
        <w:rPr>
          <w:rFonts w:ascii="Times New Roman" w:hAnsi="Times New Roman" w:cs="Times New Roman"/>
          <w:noProof/>
          <w:sz w:val="32"/>
          <w:szCs w:val="32"/>
        </w:rPr>
        <w:t xml:space="preserve">Arthurian legends </w:t>
      </w:r>
      <w:r w:rsidR="00A0301B" w:rsidRPr="00671A16">
        <w:rPr>
          <w:rFonts w:ascii="Times New Roman" w:hAnsi="Times New Roman" w:cs="Times New Roman"/>
          <w:noProof/>
          <w:sz w:val="32"/>
          <w:szCs w:val="32"/>
        </w:rPr>
        <w:t xml:space="preserve">developed </w:t>
      </w:r>
      <w:r w:rsidRPr="00671A16">
        <w:rPr>
          <w:rFonts w:ascii="Times New Roman" w:hAnsi="Times New Roman" w:cs="Times New Roman"/>
          <w:noProof/>
          <w:sz w:val="32"/>
          <w:szCs w:val="32"/>
        </w:rPr>
        <w:t xml:space="preserve">in different languages: what is </w:t>
      </w:r>
      <w:r w:rsidR="00A0301B" w:rsidRPr="00671A16">
        <w:rPr>
          <w:rFonts w:ascii="Times New Roman" w:hAnsi="Times New Roman" w:cs="Times New Roman"/>
          <w:noProof/>
          <w:sz w:val="32"/>
          <w:szCs w:val="32"/>
        </w:rPr>
        <w:t xml:space="preserve">in </w:t>
      </w:r>
      <w:r w:rsidRPr="00671A16">
        <w:rPr>
          <w:rFonts w:ascii="Times New Roman" w:hAnsi="Times New Roman" w:cs="Times New Roman"/>
          <w:noProof/>
          <w:sz w:val="32"/>
          <w:szCs w:val="32"/>
        </w:rPr>
        <w:t xml:space="preserve">common or </w:t>
      </w:r>
      <w:r w:rsidR="00A0301B" w:rsidRPr="00671A16">
        <w:rPr>
          <w:rFonts w:ascii="Times New Roman" w:hAnsi="Times New Roman" w:cs="Times New Roman"/>
          <w:noProof/>
          <w:sz w:val="32"/>
          <w:szCs w:val="32"/>
        </w:rPr>
        <w:t xml:space="preserve">corresponds </w:t>
      </w:r>
      <w:r w:rsidRPr="00671A16">
        <w:rPr>
          <w:rFonts w:ascii="Times New Roman" w:hAnsi="Times New Roman" w:cs="Times New Roman"/>
          <w:noProof/>
          <w:sz w:val="32"/>
          <w:szCs w:val="32"/>
        </w:rPr>
        <w:t xml:space="preserve">when moving from one </w:t>
      </w:r>
      <w:r w:rsidR="00A0301B" w:rsidRPr="00671A16">
        <w:rPr>
          <w:rFonts w:ascii="Times New Roman" w:hAnsi="Times New Roman" w:cs="Times New Roman"/>
          <w:noProof/>
          <w:sz w:val="32"/>
          <w:szCs w:val="32"/>
        </w:rPr>
        <w:t>linguistic area</w:t>
      </w:r>
      <w:r w:rsidRPr="00671A16">
        <w:rPr>
          <w:rFonts w:ascii="Times New Roman" w:hAnsi="Times New Roman" w:cs="Times New Roman"/>
          <w:noProof/>
          <w:sz w:val="32"/>
          <w:szCs w:val="32"/>
        </w:rPr>
        <w:t xml:space="preserve"> to </w:t>
      </w:r>
      <w:r w:rsidR="00A0301B" w:rsidRPr="00671A16">
        <w:rPr>
          <w:rFonts w:ascii="Times New Roman" w:hAnsi="Times New Roman" w:cs="Times New Roman"/>
          <w:noProof/>
          <w:sz w:val="32"/>
          <w:szCs w:val="32"/>
        </w:rPr>
        <w:t>an</w:t>
      </w:r>
      <w:r w:rsidRPr="00671A16">
        <w:rPr>
          <w:rFonts w:ascii="Times New Roman" w:hAnsi="Times New Roman" w:cs="Times New Roman"/>
          <w:noProof/>
          <w:sz w:val="32"/>
          <w:szCs w:val="32"/>
        </w:rPr>
        <w:t xml:space="preserve">other, and also noticing what is different. During the rest of the lecture I will try to </w:t>
      </w:r>
      <w:r w:rsidR="00A0301B" w:rsidRPr="00671A16">
        <w:rPr>
          <w:rFonts w:ascii="Times New Roman" w:hAnsi="Times New Roman" w:cs="Times New Roman"/>
          <w:noProof/>
          <w:sz w:val="32"/>
          <w:szCs w:val="32"/>
        </w:rPr>
        <w:t>provide</w:t>
      </w:r>
      <w:r w:rsidRPr="00671A16">
        <w:rPr>
          <w:rFonts w:ascii="Times New Roman" w:hAnsi="Times New Roman" w:cs="Times New Roman"/>
          <w:noProof/>
          <w:sz w:val="32"/>
          <w:szCs w:val="32"/>
        </w:rPr>
        <w:t xml:space="preserve"> some examples. </w:t>
      </w:r>
    </w:p>
    <w:p w:rsidR="009E0BAB" w:rsidRPr="00671A16" w:rsidRDefault="00E125F8" w:rsidP="00995E34">
      <w:pPr>
        <w:pStyle w:val="Standard"/>
        <w:spacing w:line="360" w:lineRule="auto"/>
        <w:ind w:firstLine="720"/>
        <w:rPr>
          <w:rFonts w:ascii="Times New Roman" w:hAnsi="Times New Roman" w:cs="Times New Roman"/>
          <w:sz w:val="32"/>
          <w:szCs w:val="32"/>
          <w:lang w:val="cy-GB"/>
        </w:rPr>
      </w:pPr>
      <w:r w:rsidRPr="00671A16">
        <w:rPr>
          <w:rFonts w:ascii="Times New Roman" w:hAnsi="Times New Roman" w:cs="Times New Roman"/>
          <w:noProof/>
          <w:sz w:val="32"/>
          <w:szCs w:val="32"/>
        </w:rPr>
        <w:t xml:space="preserve">Languages ​​and their literatures do not </w:t>
      </w:r>
      <w:r w:rsidR="00A0301B" w:rsidRPr="00671A16">
        <w:rPr>
          <w:rFonts w:ascii="Times New Roman" w:hAnsi="Times New Roman" w:cs="Times New Roman"/>
          <w:noProof/>
          <w:sz w:val="32"/>
          <w:szCs w:val="32"/>
        </w:rPr>
        <w:t>abide</w:t>
      </w:r>
      <w:r w:rsidRPr="00671A16">
        <w:rPr>
          <w:rFonts w:ascii="Times New Roman" w:hAnsi="Times New Roman" w:cs="Times New Roman"/>
          <w:noProof/>
          <w:sz w:val="32"/>
          <w:szCs w:val="32"/>
        </w:rPr>
        <w:t xml:space="preserve"> neatly within geographical, political and administrative bo</w:t>
      </w:r>
      <w:r w:rsidR="00A0301B" w:rsidRPr="00671A16">
        <w:rPr>
          <w:rFonts w:ascii="Times New Roman" w:hAnsi="Times New Roman" w:cs="Times New Roman"/>
          <w:noProof/>
          <w:sz w:val="32"/>
          <w:szCs w:val="32"/>
        </w:rPr>
        <w:t>rders</w:t>
      </w:r>
      <w:r w:rsidRPr="00671A16">
        <w:rPr>
          <w:rFonts w:ascii="Times New Roman" w:hAnsi="Times New Roman" w:cs="Times New Roman"/>
          <w:noProof/>
          <w:sz w:val="32"/>
          <w:szCs w:val="32"/>
        </w:rPr>
        <w:t xml:space="preserve">. If we consider the Welsh speaking communities in Herefordshire or Shropshire,  a poet such as Gutun Owain, sponsors such as Bychaniaid of Hengwrt, or Elis Gruffydd as an exiled author in Calais. I have already referred to the linguistic and cultural continuum that existed from Ireland past the Isle of Man to parts of Scotland. On the Brythonic side of the </w:t>
      </w:r>
      <w:r w:rsidR="00A0301B" w:rsidRPr="00671A16">
        <w:rPr>
          <w:rFonts w:ascii="Times New Roman" w:hAnsi="Times New Roman" w:cs="Times New Roman"/>
          <w:noProof/>
          <w:sz w:val="32"/>
          <w:szCs w:val="32"/>
        </w:rPr>
        <w:t xml:space="preserve">Celtic family of </w:t>
      </w:r>
      <w:r w:rsidRPr="00671A16">
        <w:rPr>
          <w:rFonts w:ascii="Times New Roman" w:hAnsi="Times New Roman" w:cs="Times New Roman"/>
          <w:noProof/>
          <w:sz w:val="32"/>
          <w:szCs w:val="32"/>
        </w:rPr>
        <w:t xml:space="preserve">languages, there is similar evidence of sharing the same traditions in Cornwall and Brittany in the early periods, although both countries have also developed their own legends. Although Welsh shares some traditions with Cornish and Breton, Welsh literature also followed its own path. And </w:t>
      </w:r>
      <w:r w:rsidR="00A0301B" w:rsidRPr="00671A16">
        <w:rPr>
          <w:rFonts w:ascii="Times New Roman" w:hAnsi="Times New Roman" w:cs="Times New Roman"/>
          <w:noProof/>
          <w:sz w:val="32"/>
          <w:szCs w:val="32"/>
        </w:rPr>
        <w:t xml:space="preserve">it is in the </w:t>
      </w:r>
      <w:r w:rsidRPr="00671A16">
        <w:rPr>
          <w:rFonts w:ascii="Times New Roman" w:hAnsi="Times New Roman" w:cs="Times New Roman"/>
          <w:noProof/>
          <w:sz w:val="32"/>
          <w:szCs w:val="32"/>
        </w:rPr>
        <w:t>Welsh</w:t>
      </w:r>
      <w:r w:rsidR="00A0301B" w:rsidRPr="00671A16">
        <w:rPr>
          <w:rFonts w:ascii="Times New Roman" w:hAnsi="Times New Roman" w:cs="Times New Roman"/>
          <w:noProof/>
          <w:sz w:val="32"/>
          <w:szCs w:val="32"/>
        </w:rPr>
        <w:t xml:space="preserve"> language that we find</w:t>
      </w:r>
      <w:r w:rsidRPr="00671A16">
        <w:rPr>
          <w:rFonts w:ascii="Times New Roman" w:hAnsi="Times New Roman" w:cs="Times New Roman"/>
          <w:noProof/>
          <w:sz w:val="32"/>
          <w:szCs w:val="32"/>
        </w:rPr>
        <w:t xml:space="preserve"> the largest corpus of all the Celtic languages in terms ​​of Arthurian texts </w:t>
      </w:r>
      <w:r w:rsidRPr="00671A16">
        <w:rPr>
          <w:rFonts w:ascii="Times New Roman" w:hAnsi="Times New Roman" w:cs="Times New Roman"/>
          <w:noProof/>
          <w:sz w:val="32"/>
          <w:szCs w:val="32"/>
        </w:rPr>
        <w:lastRenderedPageBreak/>
        <w:t xml:space="preserve">and traditions, </w:t>
      </w:r>
      <w:r w:rsidR="00A0301B" w:rsidRPr="00671A16">
        <w:rPr>
          <w:rFonts w:ascii="Times New Roman" w:hAnsi="Times New Roman" w:cs="Times New Roman"/>
          <w:noProof/>
          <w:sz w:val="32"/>
          <w:szCs w:val="32"/>
        </w:rPr>
        <w:t>with</w:t>
      </w:r>
      <w:r w:rsidRPr="00671A16">
        <w:rPr>
          <w:rFonts w:ascii="Times New Roman" w:hAnsi="Times New Roman" w:cs="Times New Roman"/>
          <w:noProof/>
          <w:sz w:val="32"/>
          <w:szCs w:val="32"/>
        </w:rPr>
        <w:t xml:space="preserve"> the earliest also in the native languages, which of course often refer to</w:t>
      </w:r>
      <w:r w:rsidR="003B30F3" w:rsidRPr="00671A16">
        <w:rPr>
          <w:rFonts w:ascii="Times New Roman" w:hAnsi="Times New Roman" w:cs="Times New Roman"/>
          <w:noProof/>
          <w:sz w:val="32"/>
          <w:szCs w:val="32"/>
        </w:rPr>
        <w:t xml:space="preserve"> events not  in Wales but in </w:t>
      </w:r>
      <w:r w:rsidRPr="00671A16">
        <w:rPr>
          <w:rFonts w:ascii="Times New Roman" w:hAnsi="Times New Roman" w:cs="Times New Roman"/>
          <w:noProof/>
          <w:sz w:val="32"/>
          <w:szCs w:val="32"/>
        </w:rPr>
        <w:t xml:space="preserve"> lands on either side of the modern border between England and Scotland. That is why Professor Kenneth Jackson insists that the Welsh language poem </w:t>
      </w:r>
      <w:r w:rsidRPr="00671A16">
        <w:rPr>
          <w:rFonts w:ascii="Times New Roman" w:hAnsi="Times New Roman" w:cs="Times New Roman"/>
          <w:i/>
          <w:iCs/>
          <w:noProof/>
          <w:sz w:val="32"/>
          <w:szCs w:val="32"/>
        </w:rPr>
        <w:t>Y Gododdin</w:t>
      </w:r>
      <w:r w:rsidRPr="00671A16">
        <w:rPr>
          <w:rFonts w:ascii="Times New Roman" w:hAnsi="Times New Roman" w:cs="Times New Roman"/>
          <w:noProof/>
          <w:sz w:val="32"/>
          <w:szCs w:val="32"/>
        </w:rPr>
        <w:t xml:space="preserve"> was 'the earliest Scottish poem'. </w:t>
      </w:r>
    </w:p>
    <w:p w:rsidR="00915B07" w:rsidRPr="00671A16" w:rsidRDefault="00915B07" w:rsidP="00995E34">
      <w:pPr>
        <w:pStyle w:val="Standard"/>
        <w:spacing w:line="360" w:lineRule="auto"/>
        <w:ind w:firstLine="720"/>
        <w:rPr>
          <w:rFonts w:ascii="Times New Roman" w:hAnsi="Times New Roman" w:cs="Times New Roman"/>
          <w:sz w:val="32"/>
          <w:szCs w:val="32"/>
          <w:lang w:val="cy-GB"/>
        </w:rPr>
      </w:pPr>
    </w:p>
    <w:p w:rsidR="009E0BAB" w:rsidRPr="00671A16" w:rsidRDefault="003B30F3" w:rsidP="00995E34">
      <w:pPr>
        <w:pStyle w:val="Standard"/>
        <w:spacing w:line="360" w:lineRule="auto"/>
        <w:ind w:firstLine="720"/>
        <w:rPr>
          <w:rFonts w:ascii="Times New Roman" w:hAnsi="Times New Roman" w:cs="Times New Roman"/>
          <w:sz w:val="32"/>
          <w:szCs w:val="32"/>
          <w:lang w:val="cy-GB"/>
        </w:rPr>
      </w:pPr>
      <w:r w:rsidRPr="00671A16">
        <w:rPr>
          <w:rFonts w:ascii="Times New Roman" w:hAnsi="Times New Roman" w:cs="Times New Roman"/>
          <w:noProof/>
          <w:sz w:val="32"/>
          <w:szCs w:val="32"/>
        </w:rPr>
        <w:t>It appears that there</w:t>
      </w:r>
      <w:r w:rsidR="00E125F8" w:rsidRPr="00671A16">
        <w:rPr>
          <w:rFonts w:ascii="Times New Roman" w:hAnsi="Times New Roman" w:cs="Times New Roman"/>
          <w:noProof/>
          <w:sz w:val="32"/>
          <w:szCs w:val="32"/>
        </w:rPr>
        <w:t xml:space="preserve"> </w:t>
      </w:r>
      <w:r w:rsidRPr="00671A16">
        <w:rPr>
          <w:rFonts w:ascii="Times New Roman" w:hAnsi="Times New Roman" w:cs="Times New Roman"/>
          <w:noProof/>
          <w:sz w:val="32"/>
          <w:szCs w:val="32"/>
        </w:rPr>
        <w:t>are</w:t>
      </w:r>
      <w:r w:rsidR="00E125F8" w:rsidRPr="00671A16">
        <w:rPr>
          <w:rFonts w:ascii="Times New Roman" w:hAnsi="Times New Roman" w:cs="Times New Roman"/>
          <w:noProof/>
          <w:sz w:val="32"/>
          <w:szCs w:val="32"/>
        </w:rPr>
        <w:t xml:space="preserve"> several reasons for the smaller number of Arthurian sources in Cornwall and Brittany, but it should be noted </w:t>
      </w:r>
      <w:r w:rsidR="00AD3CEC">
        <w:rPr>
          <w:rFonts w:ascii="Times New Roman" w:hAnsi="Times New Roman" w:cs="Times New Roman"/>
          <w:noProof/>
          <w:sz w:val="32"/>
          <w:szCs w:val="32"/>
        </w:rPr>
        <w:t xml:space="preserve">however </w:t>
      </w:r>
      <w:r w:rsidR="00E125F8" w:rsidRPr="00671A16">
        <w:rPr>
          <w:rFonts w:ascii="Times New Roman" w:hAnsi="Times New Roman" w:cs="Times New Roman"/>
          <w:noProof/>
          <w:sz w:val="32"/>
          <w:szCs w:val="32"/>
        </w:rPr>
        <w:t xml:space="preserve">that the total number of texts preserved in those languages ​​are </w:t>
      </w:r>
      <w:r w:rsidR="00AD3CEC">
        <w:rPr>
          <w:rFonts w:ascii="Times New Roman" w:hAnsi="Times New Roman" w:cs="Times New Roman"/>
          <w:noProof/>
          <w:sz w:val="32"/>
          <w:szCs w:val="32"/>
        </w:rPr>
        <w:t>fewer</w:t>
      </w:r>
      <w:r w:rsidR="00E125F8" w:rsidRPr="00671A16">
        <w:rPr>
          <w:rFonts w:ascii="Times New Roman" w:hAnsi="Times New Roman" w:cs="Times New Roman"/>
          <w:noProof/>
          <w:sz w:val="32"/>
          <w:szCs w:val="32"/>
        </w:rPr>
        <w:t xml:space="preserve">. But </w:t>
      </w:r>
      <w:r w:rsidRPr="00671A16">
        <w:rPr>
          <w:rFonts w:ascii="Times New Roman" w:hAnsi="Times New Roman" w:cs="Times New Roman"/>
          <w:noProof/>
          <w:sz w:val="32"/>
          <w:szCs w:val="32"/>
        </w:rPr>
        <w:t xml:space="preserve">as in </w:t>
      </w:r>
      <w:r w:rsidR="00E125F8" w:rsidRPr="00671A16">
        <w:rPr>
          <w:rFonts w:ascii="Times New Roman" w:hAnsi="Times New Roman" w:cs="Times New Roman"/>
          <w:noProof/>
          <w:sz w:val="32"/>
          <w:szCs w:val="32"/>
        </w:rPr>
        <w:t>Wales</w:t>
      </w:r>
      <w:r w:rsidRPr="00671A16">
        <w:rPr>
          <w:rFonts w:ascii="Times New Roman" w:hAnsi="Times New Roman" w:cs="Times New Roman"/>
          <w:noProof/>
          <w:sz w:val="32"/>
          <w:szCs w:val="32"/>
        </w:rPr>
        <w:t>,</w:t>
      </w:r>
      <w:r w:rsidR="00E125F8" w:rsidRPr="00671A16">
        <w:rPr>
          <w:rFonts w:ascii="Times New Roman" w:hAnsi="Times New Roman" w:cs="Times New Roman"/>
          <w:noProof/>
          <w:sz w:val="32"/>
          <w:szCs w:val="32"/>
        </w:rPr>
        <w:t xml:space="preserve"> there are place names in Cornwall and Brittany that can often be linked to Arthurian tales known </w:t>
      </w:r>
      <w:r w:rsidRPr="00671A16">
        <w:rPr>
          <w:rFonts w:ascii="Times New Roman" w:hAnsi="Times New Roman" w:cs="Times New Roman"/>
          <w:noProof/>
          <w:sz w:val="32"/>
          <w:szCs w:val="32"/>
        </w:rPr>
        <w:t>from</w:t>
      </w:r>
      <w:r w:rsidR="00E125F8" w:rsidRPr="00671A16">
        <w:rPr>
          <w:rFonts w:ascii="Times New Roman" w:hAnsi="Times New Roman" w:cs="Times New Roman"/>
          <w:noProof/>
          <w:sz w:val="32"/>
          <w:szCs w:val="32"/>
        </w:rPr>
        <w:t xml:space="preserve"> the </w:t>
      </w:r>
      <w:r w:rsidRPr="00671A16">
        <w:rPr>
          <w:rFonts w:ascii="Times New Roman" w:hAnsi="Times New Roman" w:cs="Times New Roman"/>
          <w:noProof/>
          <w:sz w:val="32"/>
          <w:szCs w:val="32"/>
        </w:rPr>
        <w:t>oral</w:t>
      </w:r>
      <w:r w:rsidR="00E125F8" w:rsidRPr="00671A16">
        <w:rPr>
          <w:rFonts w:ascii="Times New Roman" w:hAnsi="Times New Roman" w:cs="Times New Roman"/>
          <w:noProof/>
          <w:sz w:val="32"/>
          <w:szCs w:val="32"/>
        </w:rPr>
        <w:t xml:space="preserve"> or literary traditions (contributions by Oliver Padel, Hervé Le Bihan, Fañch Postic and Hélène Bouget in the volume, comparing Welsh chapters of Scott Lloyd and Elissa R. Henken). But it appears that the range and popularity of Arthurian traditions were at their highest in the Brythonic countries. Together, the Welsh, Cornish and Breton traditions have an extremely important role in the development of Arthurian literature outside our countries. Through the work of Geoffrey of Monmouth, who was indebted to sources from the Brythonic world, Arthur's biography reached a wider European platform and many other native languages ​​</w:t>
      </w:r>
      <w:r w:rsidRPr="00671A16">
        <w:rPr>
          <w:rFonts w:ascii="Times New Roman" w:hAnsi="Times New Roman" w:cs="Times New Roman"/>
          <w:noProof/>
          <w:sz w:val="32"/>
          <w:szCs w:val="32"/>
        </w:rPr>
        <w:t>eventually</w:t>
      </w:r>
      <w:r w:rsidR="00E125F8" w:rsidRPr="00671A16">
        <w:rPr>
          <w:rFonts w:ascii="Times New Roman" w:hAnsi="Times New Roman" w:cs="Times New Roman"/>
          <w:noProof/>
          <w:sz w:val="32"/>
          <w:szCs w:val="32"/>
        </w:rPr>
        <w:t>.</w:t>
      </w:r>
      <w:r w:rsidR="009E0BAB" w:rsidRPr="00671A16">
        <w:rPr>
          <w:rStyle w:val="FootnoteReference"/>
          <w:rFonts w:ascii="Times New Roman" w:hAnsi="Times New Roman"/>
          <w:sz w:val="32"/>
          <w:szCs w:val="32"/>
          <w:lang w:val="cy-GB"/>
        </w:rPr>
        <w:footnoteReference w:id="6"/>
      </w:r>
      <w:r w:rsidR="00E125F8" w:rsidRPr="00671A16">
        <w:rPr>
          <w:rFonts w:ascii="Times New Roman" w:hAnsi="Times New Roman" w:cs="Times New Roman"/>
          <w:noProof/>
          <w:sz w:val="32"/>
          <w:szCs w:val="32"/>
        </w:rPr>
        <w:t xml:space="preserve"> Nevertheless, it must be borne in mind that the Arthurian traditions in the Brythonic languages, from the Middle Ages to the recent period, show a strong </w:t>
      </w:r>
      <w:r w:rsidR="00E125F8" w:rsidRPr="00671A16">
        <w:rPr>
          <w:rFonts w:ascii="Times New Roman" w:hAnsi="Times New Roman" w:cs="Times New Roman"/>
          <w:noProof/>
          <w:sz w:val="32"/>
          <w:szCs w:val="32"/>
        </w:rPr>
        <w:lastRenderedPageBreak/>
        <w:t xml:space="preserve">awareness that Arthur was an indigenous, native hero, not an imported exotic creature  as was the case in every other language. </w:t>
      </w:r>
      <w:bookmarkStart w:id="2" w:name="_Hlk515261799"/>
      <w:r w:rsidR="00E125F8" w:rsidRPr="00671A16">
        <w:rPr>
          <w:rFonts w:ascii="Times New Roman" w:hAnsi="Times New Roman" w:cs="Times New Roman"/>
          <w:noProof/>
          <w:sz w:val="32"/>
          <w:szCs w:val="32"/>
        </w:rPr>
        <w:t xml:space="preserve">That is probably one of the reasons why Arthur and characters associated with him </w:t>
      </w:r>
      <w:r w:rsidRPr="00671A16">
        <w:rPr>
          <w:rFonts w:ascii="Times New Roman" w:hAnsi="Times New Roman" w:cs="Times New Roman"/>
          <w:noProof/>
          <w:sz w:val="32"/>
          <w:szCs w:val="32"/>
        </w:rPr>
        <w:t xml:space="preserve">have </w:t>
      </w:r>
      <w:r w:rsidR="00E125F8" w:rsidRPr="00671A16">
        <w:rPr>
          <w:rFonts w:ascii="Times New Roman" w:hAnsi="Times New Roman" w:cs="Times New Roman"/>
          <w:noProof/>
          <w:sz w:val="32"/>
          <w:szCs w:val="32"/>
        </w:rPr>
        <w:t>remain</w:t>
      </w:r>
      <w:r w:rsidRPr="00671A16">
        <w:rPr>
          <w:rFonts w:ascii="Times New Roman" w:hAnsi="Times New Roman" w:cs="Times New Roman"/>
          <w:noProof/>
          <w:sz w:val="32"/>
          <w:szCs w:val="32"/>
        </w:rPr>
        <w:t>ed</w:t>
      </w:r>
      <w:r w:rsidR="00E125F8" w:rsidRPr="00671A16">
        <w:rPr>
          <w:rFonts w:ascii="Times New Roman" w:hAnsi="Times New Roman" w:cs="Times New Roman"/>
          <w:noProof/>
          <w:sz w:val="32"/>
          <w:szCs w:val="32"/>
        </w:rPr>
        <w:t xml:space="preserve"> in our modern literatures: from T. Gwynn Jones and Bobi Jones in Welsh, to Xavier de Langlais and Glenmor in Breton and Caradar in Cornish.</w:t>
      </w:r>
      <w:bookmarkStart w:id="3" w:name="_Hlk515261987"/>
      <w:bookmarkEnd w:id="2"/>
    </w:p>
    <w:p w:rsidR="009E0BAB" w:rsidRPr="00671A16" w:rsidRDefault="00E125F8" w:rsidP="00995E34">
      <w:pPr>
        <w:pStyle w:val="Standard"/>
        <w:spacing w:line="360" w:lineRule="auto"/>
        <w:ind w:firstLine="720"/>
        <w:rPr>
          <w:sz w:val="32"/>
          <w:szCs w:val="32"/>
          <w:lang w:val="cy-GB"/>
        </w:rPr>
      </w:pPr>
      <w:r w:rsidRPr="00671A16">
        <w:rPr>
          <w:rFonts w:ascii="Times New Roman" w:hAnsi="Times New Roman" w:cs="Times New Roman"/>
          <w:noProof/>
          <w:sz w:val="32"/>
          <w:szCs w:val="32"/>
        </w:rPr>
        <w:t>But if the Brythonic languages ​​were the cradle of the Arthurian legends, in time Welsh, Breton and Cornish began to borrow narrative material that developed around Arthur in continental literatures, including those that were</w:t>
      </w:r>
      <w:r w:rsidR="003B30F3" w:rsidRPr="00671A16">
        <w:rPr>
          <w:rFonts w:ascii="Times New Roman" w:hAnsi="Times New Roman" w:cs="Times New Roman"/>
          <w:noProof/>
          <w:sz w:val="32"/>
          <w:szCs w:val="32"/>
        </w:rPr>
        <w:t xml:space="preserve"> originally</w:t>
      </w:r>
      <w:r w:rsidRPr="00671A16">
        <w:rPr>
          <w:rFonts w:ascii="Times New Roman" w:hAnsi="Times New Roman" w:cs="Times New Roman"/>
          <w:noProof/>
          <w:sz w:val="32"/>
          <w:szCs w:val="32"/>
        </w:rPr>
        <w:t xml:space="preserve"> of Br</w:t>
      </w:r>
      <w:r w:rsidR="00272F49">
        <w:rPr>
          <w:rFonts w:ascii="Times New Roman" w:hAnsi="Times New Roman" w:cs="Times New Roman"/>
          <w:noProof/>
          <w:sz w:val="32"/>
          <w:szCs w:val="32"/>
        </w:rPr>
        <w:t>y</w:t>
      </w:r>
      <w:r w:rsidRPr="00671A16">
        <w:rPr>
          <w:rFonts w:ascii="Times New Roman" w:hAnsi="Times New Roman" w:cs="Times New Roman"/>
          <w:noProof/>
          <w:sz w:val="32"/>
          <w:szCs w:val="32"/>
        </w:rPr>
        <w:t xml:space="preserve">thonic origin. We see </w:t>
      </w:r>
      <w:bookmarkEnd w:id="3"/>
      <w:r w:rsidR="003B30F3" w:rsidRPr="00671A16">
        <w:rPr>
          <w:rFonts w:ascii="Times New Roman" w:hAnsi="Times New Roman" w:cs="Times New Roman"/>
          <w:noProof/>
          <w:sz w:val="32"/>
          <w:szCs w:val="32"/>
        </w:rPr>
        <w:t xml:space="preserve">that </w:t>
      </w:r>
      <w:r w:rsidRPr="00671A16">
        <w:rPr>
          <w:rFonts w:ascii="Times New Roman" w:hAnsi="Times New Roman" w:cs="Times New Roman"/>
          <w:noProof/>
          <w:sz w:val="32"/>
          <w:szCs w:val="32"/>
        </w:rPr>
        <w:t>the linguistic and cultural boundaries in our countries</w:t>
      </w:r>
      <w:r w:rsidR="003B30F3" w:rsidRPr="00671A16">
        <w:rPr>
          <w:rFonts w:ascii="Times New Roman" w:hAnsi="Times New Roman" w:cs="Times New Roman"/>
          <w:noProof/>
          <w:sz w:val="32"/>
          <w:szCs w:val="32"/>
        </w:rPr>
        <w:t xml:space="preserve"> were so thin and pervious</w:t>
      </w:r>
      <w:r w:rsidRPr="00671A16">
        <w:rPr>
          <w:rFonts w:ascii="Times New Roman" w:hAnsi="Times New Roman" w:cs="Times New Roman"/>
          <w:noProof/>
          <w:sz w:val="32"/>
          <w:szCs w:val="32"/>
        </w:rPr>
        <w:t>, where the native Celtic language would coexist not only with Latin but, in due course, with other languages ​​such as Norman and English in Britain and Ireland, and with French in Brittany. By the late Middle Ages, both Welsh and Irish writers translated, adapted and borrowed material from the French to create new prose texts, whil</w:t>
      </w:r>
      <w:r w:rsidR="003B30F3" w:rsidRPr="00671A16">
        <w:rPr>
          <w:rFonts w:ascii="Times New Roman" w:hAnsi="Times New Roman" w:cs="Times New Roman"/>
          <w:noProof/>
          <w:sz w:val="32"/>
          <w:szCs w:val="32"/>
        </w:rPr>
        <w:t>st</w:t>
      </w:r>
      <w:r w:rsidRPr="00671A16">
        <w:rPr>
          <w:rFonts w:ascii="Times New Roman" w:hAnsi="Times New Roman" w:cs="Times New Roman"/>
          <w:noProof/>
          <w:sz w:val="32"/>
          <w:szCs w:val="32"/>
        </w:rPr>
        <w:t xml:space="preserve"> the Welsh poets, as Barry Lewis demonstrates, in their desire to compare their sponsors with all kinds of heroes, lift</w:t>
      </w:r>
      <w:r w:rsidR="00272F49">
        <w:rPr>
          <w:rFonts w:ascii="Times New Roman" w:hAnsi="Times New Roman" w:cs="Times New Roman"/>
          <w:noProof/>
          <w:sz w:val="32"/>
          <w:szCs w:val="32"/>
        </w:rPr>
        <w:t>ed</w:t>
      </w:r>
      <w:r w:rsidRPr="00671A16">
        <w:rPr>
          <w:rFonts w:ascii="Times New Roman" w:hAnsi="Times New Roman" w:cs="Times New Roman"/>
          <w:noProof/>
          <w:sz w:val="32"/>
          <w:szCs w:val="32"/>
        </w:rPr>
        <w:t xml:space="preserve"> Arthurian characters from French romances, </w:t>
      </w:r>
      <w:r w:rsidR="003B30F3" w:rsidRPr="00671A16">
        <w:rPr>
          <w:rFonts w:ascii="Times New Roman" w:hAnsi="Times New Roman" w:cs="Times New Roman"/>
          <w:noProof/>
          <w:sz w:val="32"/>
          <w:szCs w:val="32"/>
        </w:rPr>
        <w:t>either direc</w:t>
      </w:r>
      <w:r w:rsidR="00272F49">
        <w:rPr>
          <w:rFonts w:ascii="Times New Roman" w:hAnsi="Times New Roman" w:cs="Times New Roman"/>
          <w:noProof/>
          <w:sz w:val="32"/>
          <w:szCs w:val="32"/>
        </w:rPr>
        <w:t>tl</w:t>
      </w:r>
      <w:r w:rsidR="003B30F3" w:rsidRPr="00671A16">
        <w:rPr>
          <w:rFonts w:ascii="Times New Roman" w:hAnsi="Times New Roman" w:cs="Times New Roman"/>
          <w:noProof/>
          <w:sz w:val="32"/>
          <w:szCs w:val="32"/>
        </w:rPr>
        <w:t xml:space="preserve">y or </w:t>
      </w:r>
      <w:r w:rsidRPr="00671A16">
        <w:rPr>
          <w:rFonts w:ascii="Times New Roman" w:hAnsi="Times New Roman" w:cs="Times New Roman"/>
          <w:noProof/>
          <w:sz w:val="32"/>
          <w:szCs w:val="32"/>
        </w:rPr>
        <w:t>through translations.</w:t>
      </w:r>
    </w:p>
    <w:p w:rsidR="009E0BAB" w:rsidRPr="00671A16" w:rsidRDefault="00E125F8" w:rsidP="00995E34">
      <w:pPr>
        <w:pStyle w:val="Standard"/>
        <w:spacing w:line="360" w:lineRule="auto"/>
        <w:ind w:firstLine="720"/>
        <w:rPr>
          <w:rFonts w:ascii="Times New Roman" w:hAnsi="Times New Roman" w:cs="Times New Roman"/>
          <w:sz w:val="32"/>
          <w:szCs w:val="32"/>
          <w:lang w:val="cy-GB"/>
        </w:rPr>
      </w:pPr>
      <w:r w:rsidRPr="00671A16">
        <w:rPr>
          <w:rFonts w:ascii="Times New Roman" w:hAnsi="Times New Roman" w:cs="Times New Roman"/>
          <w:noProof/>
          <w:sz w:val="32"/>
          <w:szCs w:val="32"/>
        </w:rPr>
        <w:t xml:space="preserve">It is noteworthy, however, that Irish writers of the Middle Ages had very little  interest in King Arthur. As a Brythonic king and hero, Arthur appears for the first time in two translations, a translation of </w:t>
      </w:r>
      <w:r w:rsidRPr="00671A16">
        <w:rPr>
          <w:rFonts w:ascii="Times New Roman" w:hAnsi="Times New Roman" w:cs="Times New Roman"/>
          <w:i/>
          <w:iCs/>
          <w:noProof/>
          <w:sz w:val="32"/>
          <w:szCs w:val="32"/>
        </w:rPr>
        <w:t>Historia Brittonum</w:t>
      </w:r>
      <w:r w:rsidRPr="00671A16">
        <w:rPr>
          <w:rFonts w:ascii="Times New Roman" w:hAnsi="Times New Roman" w:cs="Times New Roman"/>
          <w:noProof/>
          <w:sz w:val="32"/>
          <w:szCs w:val="32"/>
        </w:rPr>
        <w:t xml:space="preserve"> (</w:t>
      </w:r>
      <w:r w:rsidRPr="00671A16">
        <w:rPr>
          <w:rFonts w:ascii="Times New Roman" w:hAnsi="Times New Roman" w:cs="Times New Roman"/>
          <w:i/>
          <w:iCs/>
          <w:noProof/>
          <w:sz w:val="32"/>
          <w:szCs w:val="32"/>
        </w:rPr>
        <w:t>Lebor Bretnach</w:t>
      </w:r>
      <w:r w:rsidRPr="00671A16">
        <w:rPr>
          <w:rFonts w:ascii="Times New Roman" w:hAnsi="Times New Roman" w:cs="Times New Roman"/>
          <w:noProof/>
          <w:sz w:val="32"/>
          <w:szCs w:val="32"/>
        </w:rPr>
        <w:t xml:space="preserve">), in the second half of the 11th </w:t>
      </w:r>
      <w:r w:rsidRPr="00671A16">
        <w:rPr>
          <w:rFonts w:ascii="Times New Roman" w:hAnsi="Times New Roman" w:cs="Times New Roman"/>
          <w:noProof/>
          <w:sz w:val="32"/>
          <w:szCs w:val="32"/>
        </w:rPr>
        <w:lastRenderedPageBreak/>
        <w:t xml:space="preserve">century and an adaptation  of a French romance </w:t>
      </w:r>
      <w:r w:rsidRPr="00671A16">
        <w:rPr>
          <w:rFonts w:ascii="Times New Roman" w:hAnsi="Times New Roman" w:cs="Times New Roman"/>
          <w:i/>
          <w:iCs/>
          <w:noProof/>
          <w:sz w:val="32"/>
          <w:szCs w:val="32"/>
        </w:rPr>
        <w:t xml:space="preserve">La Queste del Saint Graal </w:t>
      </w:r>
      <w:r w:rsidRPr="00671A16">
        <w:rPr>
          <w:rFonts w:ascii="Times New Roman" w:hAnsi="Times New Roman" w:cs="Times New Roman"/>
          <w:noProof/>
          <w:sz w:val="32"/>
          <w:szCs w:val="32"/>
        </w:rPr>
        <w:t>(</w:t>
      </w:r>
      <w:r w:rsidRPr="00671A16">
        <w:rPr>
          <w:rFonts w:ascii="Times New Roman" w:hAnsi="Times New Roman" w:cs="Times New Roman"/>
          <w:i/>
          <w:iCs/>
          <w:noProof/>
          <w:sz w:val="32"/>
          <w:szCs w:val="32"/>
        </w:rPr>
        <w:t>Lorgaireacht an tSoidhigh Naomththa</w:t>
      </w:r>
      <w:r w:rsidRPr="00671A16">
        <w:rPr>
          <w:rFonts w:ascii="Times New Roman" w:hAnsi="Times New Roman" w:cs="Times New Roman"/>
          <w:noProof/>
          <w:sz w:val="32"/>
          <w:szCs w:val="32"/>
        </w:rPr>
        <w:t xml:space="preserve">). The date of the latter is uncertain, and dates </w:t>
      </w:r>
      <w:r w:rsidR="0018597E" w:rsidRPr="00671A16">
        <w:rPr>
          <w:rFonts w:ascii="Times New Roman" w:hAnsi="Times New Roman" w:cs="Times New Roman"/>
          <w:noProof/>
          <w:sz w:val="32"/>
          <w:szCs w:val="32"/>
        </w:rPr>
        <w:t>between</w:t>
      </w:r>
      <w:r w:rsidRPr="00671A16">
        <w:rPr>
          <w:rFonts w:ascii="Times New Roman" w:hAnsi="Times New Roman" w:cs="Times New Roman"/>
          <w:noProof/>
          <w:sz w:val="32"/>
          <w:szCs w:val="32"/>
        </w:rPr>
        <w:t xml:space="preserve"> the 13th century and 15th century have been suggested.</w:t>
      </w:r>
      <w:r w:rsidRPr="00671A16">
        <w:rPr>
          <w:rFonts w:ascii="Times New Roman" w:hAnsi="Times New Roman" w:cs="Times New Roman"/>
          <w:noProof/>
          <w:sz w:val="32"/>
          <w:szCs w:val="32"/>
          <w:vertAlign w:val="superscript"/>
        </w:rPr>
        <w:t xml:space="preserve"> </w:t>
      </w:r>
      <w:r w:rsidRPr="00671A16">
        <w:rPr>
          <w:rFonts w:ascii="Times New Roman" w:hAnsi="Times New Roman" w:cs="Times New Roman"/>
          <w:noProof/>
          <w:sz w:val="32"/>
          <w:szCs w:val="32"/>
        </w:rPr>
        <w:t xml:space="preserve"> Arthur and some of his associates were transformed into characters in six Irish narrative texts from the 15th and 16th-century, but although these texts are often referred to as 'romances' or 'romantic tales' that should not blind us to the fundamental major differences</w:t>
      </w:r>
      <w:r w:rsidR="0018597E" w:rsidRPr="00671A16">
        <w:rPr>
          <w:rFonts w:ascii="Times New Roman" w:hAnsi="Times New Roman" w:cs="Times New Roman"/>
          <w:noProof/>
          <w:sz w:val="32"/>
          <w:szCs w:val="32"/>
        </w:rPr>
        <w:t xml:space="preserve"> </w:t>
      </w:r>
      <w:r w:rsidRPr="00671A16">
        <w:rPr>
          <w:rFonts w:ascii="Times New Roman" w:hAnsi="Times New Roman" w:cs="Times New Roman"/>
          <w:noProof/>
          <w:sz w:val="32"/>
          <w:szCs w:val="32"/>
        </w:rPr>
        <w:t xml:space="preserve">in terms of </w:t>
      </w:r>
      <w:r w:rsidRPr="00671A16">
        <w:rPr>
          <w:rFonts w:ascii="Times New Roman" w:hAnsi="Times New Roman" w:cs="Times New Roman"/>
          <w:i/>
          <w:iCs/>
          <w:noProof/>
          <w:sz w:val="32"/>
          <w:szCs w:val="32"/>
        </w:rPr>
        <w:t>genre</w:t>
      </w:r>
      <w:r w:rsidRPr="00671A16">
        <w:rPr>
          <w:rFonts w:ascii="Times New Roman" w:hAnsi="Times New Roman" w:cs="Times New Roman"/>
          <w:noProof/>
          <w:sz w:val="32"/>
          <w:szCs w:val="32"/>
        </w:rPr>
        <w:t xml:space="preserve"> between them and the continental Arthurian romances and even the Welsh texts known by some as 'romances', although  the term </w:t>
      </w:r>
      <w:r w:rsidRPr="00671A16">
        <w:rPr>
          <w:rFonts w:ascii="Times New Roman" w:hAnsi="Times New Roman" w:cs="Times New Roman"/>
          <w:i/>
          <w:iCs/>
          <w:noProof/>
          <w:sz w:val="32"/>
          <w:szCs w:val="32"/>
        </w:rPr>
        <w:t>romance</w:t>
      </w:r>
      <w:r w:rsidR="00272F49">
        <w:rPr>
          <w:rFonts w:ascii="Times New Roman" w:hAnsi="Times New Roman" w:cs="Times New Roman"/>
          <w:i/>
          <w:iCs/>
          <w:noProof/>
          <w:sz w:val="32"/>
          <w:szCs w:val="32"/>
        </w:rPr>
        <w:t xml:space="preserve"> </w:t>
      </w:r>
      <w:r w:rsidRPr="00671A16">
        <w:rPr>
          <w:rFonts w:ascii="Times New Roman" w:hAnsi="Times New Roman" w:cs="Times New Roman"/>
          <w:iCs/>
          <w:noProof/>
          <w:sz w:val="32"/>
          <w:szCs w:val="32"/>
        </w:rPr>
        <w:t>is so problematic in the Welsh context (</w:t>
      </w:r>
      <w:r w:rsidR="00272F49">
        <w:rPr>
          <w:rFonts w:ascii="Times New Roman" w:hAnsi="Times New Roman" w:cs="Times New Roman"/>
          <w:iCs/>
          <w:noProof/>
          <w:sz w:val="32"/>
          <w:szCs w:val="32"/>
        </w:rPr>
        <w:t xml:space="preserve">in particular </w:t>
      </w:r>
      <w:r w:rsidRPr="00671A16">
        <w:rPr>
          <w:rFonts w:ascii="Times New Roman" w:hAnsi="Times New Roman" w:cs="Times New Roman"/>
          <w:iCs/>
          <w:noProof/>
          <w:sz w:val="32"/>
          <w:szCs w:val="32"/>
        </w:rPr>
        <w:t>when discussing</w:t>
      </w:r>
      <w:r w:rsidRPr="00671A16">
        <w:rPr>
          <w:rFonts w:ascii="Times New Roman" w:hAnsi="Times New Roman" w:cs="Times New Roman"/>
          <w:i/>
          <w:iCs/>
          <w:noProof/>
          <w:sz w:val="32"/>
          <w:szCs w:val="32"/>
        </w:rPr>
        <w:t xml:space="preserve"> Geraint</w:t>
      </w:r>
      <w:r w:rsidRPr="00671A16">
        <w:rPr>
          <w:rFonts w:ascii="Times New Roman" w:hAnsi="Times New Roman" w:cs="Times New Roman"/>
          <w:noProof/>
          <w:sz w:val="32"/>
          <w:szCs w:val="32"/>
        </w:rPr>
        <w:t xml:space="preserve">,  </w:t>
      </w:r>
      <w:r w:rsidRPr="00671A16">
        <w:rPr>
          <w:rFonts w:ascii="Times New Roman" w:hAnsi="Times New Roman" w:cs="Times New Roman"/>
          <w:i/>
          <w:iCs/>
          <w:noProof/>
          <w:sz w:val="32"/>
          <w:szCs w:val="32"/>
        </w:rPr>
        <w:t xml:space="preserve">Owain </w:t>
      </w:r>
      <w:r w:rsidRPr="00671A16">
        <w:rPr>
          <w:rFonts w:ascii="Times New Roman" w:hAnsi="Times New Roman" w:cs="Times New Roman"/>
          <w:noProof/>
          <w:sz w:val="32"/>
          <w:szCs w:val="32"/>
        </w:rPr>
        <w:t xml:space="preserve">and </w:t>
      </w:r>
      <w:r w:rsidR="0018597E" w:rsidRPr="00671A16">
        <w:rPr>
          <w:rFonts w:ascii="Times New Roman" w:hAnsi="Times New Roman" w:cs="Times New Roman"/>
          <w:i/>
          <w:iCs/>
          <w:noProof/>
          <w:sz w:val="32"/>
          <w:szCs w:val="32"/>
        </w:rPr>
        <w:t>P</w:t>
      </w:r>
      <w:r w:rsidRPr="00671A16">
        <w:rPr>
          <w:rFonts w:ascii="Times New Roman" w:hAnsi="Times New Roman" w:cs="Times New Roman"/>
          <w:i/>
          <w:iCs/>
          <w:noProof/>
          <w:sz w:val="32"/>
          <w:szCs w:val="32"/>
        </w:rPr>
        <w:t>eredur</w:t>
      </w:r>
      <w:r w:rsidRPr="00671A16">
        <w:rPr>
          <w:rFonts w:ascii="Times New Roman" w:hAnsi="Times New Roman" w:cs="Times New Roman"/>
          <w:noProof/>
          <w:sz w:val="32"/>
          <w:szCs w:val="32"/>
        </w:rPr>
        <w:t xml:space="preserve">). Although Irish historical and geneaological sources from around 600 to 1054 refer to a number of individuals called Arthur, it is probably a name borrowed on its own, that is without associated 'Arthurian' narrative material. It is noteworthy that King Arthur did not leave his trace </w:t>
      </w:r>
      <w:r w:rsidR="00272F49">
        <w:rPr>
          <w:rFonts w:ascii="Times New Roman" w:hAnsi="Times New Roman" w:cs="Times New Roman"/>
          <w:noProof/>
          <w:sz w:val="32"/>
          <w:szCs w:val="32"/>
        </w:rPr>
        <w:t>o</w:t>
      </w:r>
      <w:r w:rsidRPr="00671A16">
        <w:rPr>
          <w:rFonts w:ascii="Times New Roman" w:hAnsi="Times New Roman" w:cs="Times New Roman"/>
          <w:noProof/>
          <w:sz w:val="32"/>
          <w:szCs w:val="32"/>
        </w:rPr>
        <w:t xml:space="preserve">n the oral and folk traditions of Ireland. In this respect there is a clear difference between Ireland and Gaelic speaking communities in Scotland, where a host of oral traditions, genealogy and place names developed. If the Irish </w:t>
      </w:r>
      <w:r w:rsidR="0018597E" w:rsidRPr="00671A16">
        <w:rPr>
          <w:rFonts w:ascii="Times New Roman" w:hAnsi="Times New Roman" w:cs="Times New Roman"/>
          <w:noProof/>
          <w:sz w:val="32"/>
          <w:szCs w:val="32"/>
        </w:rPr>
        <w:t>were not</w:t>
      </w:r>
      <w:r w:rsidRPr="00671A16">
        <w:rPr>
          <w:rFonts w:ascii="Times New Roman" w:hAnsi="Times New Roman" w:cs="Times New Roman"/>
          <w:noProof/>
          <w:sz w:val="32"/>
          <w:szCs w:val="32"/>
        </w:rPr>
        <w:t xml:space="preserve"> great</w:t>
      </w:r>
      <w:r w:rsidR="0018597E" w:rsidRPr="00671A16">
        <w:rPr>
          <w:rFonts w:ascii="Times New Roman" w:hAnsi="Times New Roman" w:cs="Times New Roman"/>
          <w:noProof/>
          <w:sz w:val="32"/>
          <w:szCs w:val="32"/>
        </w:rPr>
        <w:t>ly</w:t>
      </w:r>
      <w:r w:rsidRPr="00671A16">
        <w:rPr>
          <w:rFonts w:ascii="Times New Roman" w:hAnsi="Times New Roman" w:cs="Times New Roman"/>
          <w:noProof/>
          <w:sz w:val="32"/>
          <w:szCs w:val="32"/>
        </w:rPr>
        <w:t xml:space="preserve"> interest</w:t>
      </w:r>
      <w:r w:rsidR="0018597E" w:rsidRPr="00671A16">
        <w:rPr>
          <w:rFonts w:ascii="Times New Roman" w:hAnsi="Times New Roman" w:cs="Times New Roman"/>
          <w:noProof/>
          <w:sz w:val="32"/>
          <w:szCs w:val="32"/>
        </w:rPr>
        <w:t>ed</w:t>
      </w:r>
      <w:r w:rsidRPr="00671A16">
        <w:rPr>
          <w:rFonts w:ascii="Times New Roman" w:hAnsi="Times New Roman" w:cs="Times New Roman"/>
          <w:noProof/>
          <w:sz w:val="32"/>
          <w:szCs w:val="32"/>
        </w:rPr>
        <w:t xml:space="preserve"> in Arthur, it </w:t>
      </w:r>
      <w:r w:rsidR="0018597E" w:rsidRPr="00671A16">
        <w:rPr>
          <w:rFonts w:ascii="Times New Roman" w:hAnsi="Times New Roman" w:cs="Times New Roman"/>
          <w:noProof/>
          <w:sz w:val="32"/>
          <w:szCs w:val="32"/>
        </w:rPr>
        <w:t xml:space="preserve">has been </w:t>
      </w:r>
      <w:r w:rsidRPr="00671A16">
        <w:rPr>
          <w:rFonts w:ascii="Times New Roman" w:hAnsi="Times New Roman" w:cs="Times New Roman"/>
          <w:noProof/>
          <w:sz w:val="32"/>
          <w:szCs w:val="32"/>
        </w:rPr>
        <w:t xml:space="preserve">suggested that one reason for that </w:t>
      </w:r>
      <w:r w:rsidR="0018597E" w:rsidRPr="00671A16">
        <w:rPr>
          <w:rFonts w:ascii="Times New Roman" w:hAnsi="Times New Roman" w:cs="Times New Roman"/>
          <w:noProof/>
          <w:sz w:val="32"/>
          <w:szCs w:val="32"/>
        </w:rPr>
        <w:t xml:space="preserve">is that </w:t>
      </w:r>
      <w:r w:rsidRPr="00671A16">
        <w:rPr>
          <w:rFonts w:ascii="Times New Roman" w:hAnsi="Times New Roman" w:cs="Times New Roman"/>
          <w:noProof/>
          <w:sz w:val="32"/>
          <w:szCs w:val="32"/>
        </w:rPr>
        <w:t>he was not part of the native history of Ireland in the same way as</w:t>
      </w:r>
      <w:r w:rsidR="0018597E" w:rsidRPr="00671A16">
        <w:rPr>
          <w:rFonts w:ascii="Times New Roman" w:hAnsi="Times New Roman" w:cs="Times New Roman"/>
          <w:noProof/>
          <w:sz w:val="32"/>
          <w:szCs w:val="32"/>
        </w:rPr>
        <w:t xml:space="preserve"> he was</w:t>
      </w:r>
      <w:r w:rsidRPr="00671A16">
        <w:rPr>
          <w:rFonts w:ascii="Times New Roman" w:hAnsi="Times New Roman" w:cs="Times New Roman"/>
          <w:noProof/>
          <w:sz w:val="32"/>
          <w:szCs w:val="32"/>
        </w:rPr>
        <w:t xml:space="preserve"> in Britain. On the contrary, in the 17th century, Geoffrey Keating states in no uncertain terms that it is impossible to believe that an Irish king would be subordinate to King Arthur ('it is not conceivable that he </w:t>
      </w:r>
      <w:r w:rsidR="00272F49">
        <w:rPr>
          <w:rFonts w:ascii="Times New Roman" w:hAnsi="Times New Roman" w:cs="Times New Roman"/>
          <w:noProof/>
          <w:sz w:val="32"/>
          <w:szCs w:val="32"/>
        </w:rPr>
        <w:t>[</w:t>
      </w:r>
      <w:r w:rsidRPr="00671A16">
        <w:rPr>
          <w:rFonts w:ascii="Times New Roman" w:hAnsi="Times New Roman" w:cs="Times New Roman"/>
          <w:noProof/>
          <w:sz w:val="32"/>
          <w:szCs w:val="32"/>
        </w:rPr>
        <w:t>i</w:t>
      </w:r>
      <w:r w:rsidR="00272F49">
        <w:rPr>
          <w:rFonts w:ascii="Times New Roman" w:hAnsi="Times New Roman" w:cs="Times New Roman"/>
          <w:noProof/>
          <w:sz w:val="32"/>
          <w:szCs w:val="32"/>
        </w:rPr>
        <w:t>.</w:t>
      </w:r>
      <w:r w:rsidRPr="00671A16">
        <w:rPr>
          <w:rFonts w:ascii="Times New Roman" w:hAnsi="Times New Roman" w:cs="Times New Roman"/>
          <w:noProof/>
          <w:sz w:val="32"/>
          <w:szCs w:val="32"/>
        </w:rPr>
        <w:t>e</w:t>
      </w:r>
      <w:r w:rsidR="00272F49">
        <w:rPr>
          <w:rFonts w:ascii="Times New Roman" w:hAnsi="Times New Roman" w:cs="Times New Roman"/>
          <w:noProof/>
          <w:sz w:val="32"/>
          <w:szCs w:val="32"/>
        </w:rPr>
        <w:t>.</w:t>
      </w:r>
      <w:r w:rsidRPr="00671A16">
        <w:rPr>
          <w:rFonts w:ascii="Times New Roman" w:hAnsi="Times New Roman" w:cs="Times New Roman"/>
          <w:noProof/>
          <w:sz w:val="32"/>
          <w:szCs w:val="32"/>
        </w:rPr>
        <w:t xml:space="preserve">, </w:t>
      </w:r>
      <w:bookmarkStart w:id="4" w:name="_Hlk481760621"/>
      <w:r w:rsidRPr="00671A16">
        <w:rPr>
          <w:rFonts w:ascii="Times New Roman" w:hAnsi="Times New Roman" w:cs="Times New Roman"/>
          <w:noProof/>
          <w:sz w:val="32"/>
          <w:szCs w:val="32"/>
        </w:rPr>
        <w:t>Muircheartach, son of Earc</w:t>
      </w:r>
      <w:bookmarkEnd w:id="4"/>
      <w:r w:rsidRPr="00671A16">
        <w:rPr>
          <w:rFonts w:ascii="Times New Roman" w:hAnsi="Times New Roman" w:cs="Times New Roman"/>
          <w:noProof/>
          <w:sz w:val="32"/>
          <w:szCs w:val="32"/>
        </w:rPr>
        <w:t xml:space="preserve">, the Irish </w:t>
      </w:r>
      <w:r w:rsidRPr="00671A16">
        <w:rPr>
          <w:rFonts w:ascii="Times New Roman" w:hAnsi="Times New Roman" w:cs="Times New Roman"/>
          <w:noProof/>
          <w:sz w:val="32"/>
          <w:szCs w:val="32"/>
        </w:rPr>
        <w:lastRenderedPageBreak/>
        <w:t>king contemporary with Arthur] who was in so much power, should have been tributary to King Arthur '.</w:t>
      </w:r>
      <w:r w:rsidR="009E0BAB" w:rsidRPr="00671A16">
        <w:rPr>
          <w:rStyle w:val="FootnoteReference"/>
          <w:rFonts w:ascii="Times New Roman" w:hAnsi="Times New Roman"/>
          <w:sz w:val="32"/>
          <w:szCs w:val="32"/>
          <w:lang w:val="cy-GB"/>
        </w:rPr>
        <w:footnoteReference w:id="7"/>
      </w:r>
      <w:r w:rsidRPr="00671A16">
        <w:rPr>
          <w:rFonts w:ascii="Times New Roman" w:hAnsi="Times New Roman" w:cs="Times New Roman"/>
          <w:noProof/>
          <w:sz w:val="32"/>
          <w:szCs w:val="32"/>
        </w:rPr>
        <w:t xml:space="preserve">) He added, referring to William of Newbury and Gerald of Wales, </w:t>
      </w:r>
    </w:p>
    <w:p w:rsidR="009E0BAB" w:rsidRPr="00671A16" w:rsidRDefault="00E125F8" w:rsidP="005F1FFD">
      <w:pPr>
        <w:pStyle w:val="Standard"/>
        <w:spacing w:line="360" w:lineRule="auto"/>
        <w:ind w:left="567"/>
        <w:rPr>
          <w:rFonts w:ascii="Times New Roman" w:hAnsi="Times New Roman" w:cs="Times New Roman"/>
          <w:sz w:val="32"/>
          <w:szCs w:val="32"/>
        </w:rPr>
      </w:pPr>
      <w:r w:rsidRPr="00671A16">
        <w:rPr>
          <w:rFonts w:ascii="Times New Roman" w:hAnsi="Times New Roman" w:cs="Times New Roman"/>
          <w:noProof/>
          <w:sz w:val="32"/>
          <w:szCs w:val="32"/>
        </w:rPr>
        <w:t>'it is evident that neither Arthur, nor any other foreign potentate, ever had supremacy over Ireland from the beginning till the Norman invasion; and, moreover, it is not conceivable that the Britons had any control over Ireland, since even the Romans did not venture to meddle with it. '</w:t>
      </w:r>
    </w:p>
    <w:p w:rsidR="009E0BAB" w:rsidRPr="00671A16" w:rsidRDefault="00E125F8" w:rsidP="005F1FFD">
      <w:pPr>
        <w:pStyle w:val="Standard"/>
        <w:spacing w:line="360" w:lineRule="auto"/>
        <w:rPr>
          <w:sz w:val="32"/>
          <w:szCs w:val="32"/>
          <w:lang w:val="cy-GB"/>
        </w:rPr>
      </w:pPr>
      <w:r w:rsidRPr="00671A16">
        <w:rPr>
          <w:rFonts w:ascii="Times New Roman" w:hAnsi="Times New Roman" w:cs="Times New Roman"/>
          <w:noProof/>
          <w:sz w:val="32"/>
          <w:szCs w:val="32"/>
        </w:rPr>
        <w:t xml:space="preserve">Therefore Keating saw Arthur as a potential aggressor, as a threat to the concept of Irish independence rather than as a hero who could be adopted and </w:t>
      </w:r>
      <w:r w:rsidR="00272F49">
        <w:rPr>
          <w:rFonts w:ascii="Times New Roman" w:hAnsi="Times New Roman" w:cs="Times New Roman"/>
          <w:noProof/>
          <w:sz w:val="32"/>
          <w:szCs w:val="32"/>
        </w:rPr>
        <w:t>owned</w:t>
      </w:r>
      <w:r w:rsidRPr="00671A16">
        <w:rPr>
          <w:rFonts w:ascii="Times New Roman" w:hAnsi="Times New Roman" w:cs="Times New Roman"/>
          <w:noProof/>
          <w:sz w:val="32"/>
          <w:szCs w:val="32"/>
        </w:rPr>
        <w:t xml:space="preserve"> as part of the history of that country. In this respect, it is interesting to note that Arthur is also perceived as a threat to sovereignty in the literature and histor</w:t>
      </w:r>
      <w:r w:rsidR="0018597E" w:rsidRPr="00671A16">
        <w:rPr>
          <w:rFonts w:ascii="Times New Roman" w:hAnsi="Times New Roman" w:cs="Times New Roman"/>
          <w:noProof/>
          <w:sz w:val="32"/>
          <w:szCs w:val="32"/>
        </w:rPr>
        <w:t>ical</w:t>
      </w:r>
      <w:r w:rsidRPr="00671A16">
        <w:rPr>
          <w:rFonts w:ascii="Times New Roman" w:hAnsi="Times New Roman" w:cs="Times New Roman"/>
          <w:noProof/>
          <w:sz w:val="32"/>
          <w:szCs w:val="32"/>
        </w:rPr>
        <w:t xml:space="preserve"> texts </w:t>
      </w:r>
      <w:r w:rsidR="0018597E" w:rsidRPr="00671A16">
        <w:rPr>
          <w:rFonts w:ascii="Times New Roman" w:hAnsi="Times New Roman" w:cs="Times New Roman"/>
          <w:noProof/>
          <w:sz w:val="32"/>
          <w:szCs w:val="32"/>
        </w:rPr>
        <w:t xml:space="preserve">written </w:t>
      </w:r>
      <w:r w:rsidRPr="00671A16">
        <w:rPr>
          <w:rFonts w:ascii="Times New Roman" w:hAnsi="Times New Roman" w:cs="Times New Roman"/>
          <w:noProof/>
          <w:sz w:val="32"/>
          <w:szCs w:val="32"/>
        </w:rPr>
        <w:t>in the Scottish language of Scotland.</w:t>
      </w:r>
    </w:p>
    <w:p w:rsidR="009E0BAB" w:rsidRPr="00671A16" w:rsidRDefault="009E0BAB" w:rsidP="00995E34">
      <w:pPr>
        <w:pStyle w:val="Standard"/>
        <w:spacing w:line="360" w:lineRule="auto"/>
        <w:rPr>
          <w:sz w:val="32"/>
          <w:szCs w:val="32"/>
          <w:lang w:val="cy-GB"/>
        </w:rPr>
      </w:pPr>
    </w:p>
    <w:p w:rsidR="009E0BAB" w:rsidRPr="00671A16" w:rsidRDefault="00E125F8" w:rsidP="005F1FFD">
      <w:pPr>
        <w:pStyle w:val="Standard"/>
        <w:tabs>
          <w:tab w:val="left" w:pos="284"/>
        </w:tabs>
        <w:spacing w:line="360" w:lineRule="auto"/>
        <w:rPr>
          <w:sz w:val="32"/>
          <w:szCs w:val="32"/>
          <w:lang w:val="cy-GB"/>
        </w:rPr>
      </w:pPr>
      <w:r w:rsidRPr="00671A16">
        <w:rPr>
          <w:rFonts w:ascii="Times New Roman" w:hAnsi="Times New Roman" w:cs="Times New Roman"/>
          <w:noProof/>
          <w:sz w:val="32"/>
          <w:szCs w:val="32"/>
        </w:rPr>
        <w:tab/>
        <w:t>It has already been mentioned that the Welsh Aruthurian sources are the earliest, certainly going back to the 11th century and probably as early as the 9th century. The first evidence in the other Celtic languages ​​belong to different periods. The level and nature of the interest in Arthur is not the only factor</w:t>
      </w:r>
      <w:r w:rsidR="00815491" w:rsidRPr="00671A16">
        <w:rPr>
          <w:rFonts w:ascii="Times New Roman" w:hAnsi="Times New Roman" w:cs="Times New Roman"/>
          <w:noProof/>
          <w:sz w:val="32"/>
          <w:szCs w:val="32"/>
        </w:rPr>
        <w:t xml:space="preserve"> to influence this but also </w:t>
      </w:r>
      <w:r w:rsidRPr="00671A16">
        <w:rPr>
          <w:rFonts w:ascii="Times New Roman" w:hAnsi="Times New Roman" w:cs="Times New Roman"/>
          <w:noProof/>
          <w:sz w:val="32"/>
          <w:szCs w:val="32"/>
        </w:rPr>
        <w:t xml:space="preserve">the methods of transferring the material </w:t>
      </w:r>
      <w:r w:rsidR="00272F49">
        <w:rPr>
          <w:rFonts w:ascii="Times New Roman" w:hAnsi="Times New Roman" w:cs="Times New Roman"/>
          <w:noProof/>
          <w:sz w:val="32"/>
          <w:szCs w:val="32"/>
        </w:rPr>
        <w:t>–</w:t>
      </w:r>
      <w:r w:rsidRPr="00671A16">
        <w:rPr>
          <w:rFonts w:ascii="Times New Roman" w:hAnsi="Times New Roman" w:cs="Times New Roman"/>
          <w:noProof/>
          <w:sz w:val="32"/>
          <w:szCs w:val="32"/>
        </w:rPr>
        <w:t xml:space="preserve"> i</w:t>
      </w:r>
      <w:r w:rsidR="00272F49">
        <w:rPr>
          <w:rFonts w:ascii="Times New Roman" w:hAnsi="Times New Roman" w:cs="Times New Roman"/>
          <w:noProof/>
          <w:sz w:val="32"/>
          <w:szCs w:val="32"/>
        </w:rPr>
        <w:t>.</w:t>
      </w:r>
      <w:r w:rsidRPr="00671A16">
        <w:rPr>
          <w:rFonts w:ascii="Times New Roman" w:hAnsi="Times New Roman" w:cs="Times New Roman"/>
          <w:noProof/>
          <w:sz w:val="32"/>
          <w:szCs w:val="32"/>
        </w:rPr>
        <w:t>e</w:t>
      </w:r>
      <w:r w:rsidR="00272F49">
        <w:rPr>
          <w:rFonts w:ascii="Times New Roman" w:hAnsi="Times New Roman" w:cs="Times New Roman"/>
          <w:noProof/>
          <w:sz w:val="32"/>
          <w:szCs w:val="32"/>
        </w:rPr>
        <w:t>.</w:t>
      </w:r>
      <w:r w:rsidRPr="00671A16">
        <w:rPr>
          <w:rFonts w:ascii="Times New Roman" w:hAnsi="Times New Roman" w:cs="Times New Roman"/>
          <w:noProof/>
          <w:sz w:val="32"/>
          <w:szCs w:val="32"/>
        </w:rPr>
        <w:t xml:space="preserve"> orally or in writing - and the period to which the earliest written sources in the language belong. In </w:t>
      </w:r>
      <w:r w:rsidRPr="00671A16">
        <w:rPr>
          <w:rFonts w:ascii="Times New Roman" w:hAnsi="Times New Roman" w:cs="Times New Roman"/>
          <w:noProof/>
          <w:sz w:val="32"/>
          <w:szCs w:val="32"/>
        </w:rPr>
        <w:lastRenderedPageBreak/>
        <w:t xml:space="preserve">Breton, the texts we have in the native language are quite late, but we get a fuller picture </w:t>
      </w:r>
      <w:r w:rsidR="00815491" w:rsidRPr="00671A16">
        <w:rPr>
          <w:rFonts w:ascii="Times New Roman" w:hAnsi="Times New Roman" w:cs="Times New Roman"/>
          <w:noProof/>
          <w:sz w:val="32"/>
          <w:szCs w:val="32"/>
        </w:rPr>
        <w:t>in</w:t>
      </w:r>
      <w:r w:rsidRPr="00671A16">
        <w:rPr>
          <w:rFonts w:ascii="Times New Roman" w:hAnsi="Times New Roman" w:cs="Times New Roman"/>
          <w:noProof/>
          <w:sz w:val="32"/>
          <w:szCs w:val="32"/>
        </w:rPr>
        <w:t xml:space="preserve"> looking at earlier Latin sources, and on the legacy preserved in the oral tradition; there was </w:t>
      </w:r>
      <w:r w:rsidR="00815491" w:rsidRPr="00671A16">
        <w:rPr>
          <w:rFonts w:ascii="Times New Roman" w:hAnsi="Times New Roman" w:cs="Times New Roman"/>
          <w:noProof/>
          <w:sz w:val="32"/>
          <w:szCs w:val="32"/>
        </w:rPr>
        <w:t xml:space="preserve">a </w:t>
      </w:r>
      <w:r w:rsidRPr="00671A16">
        <w:rPr>
          <w:rFonts w:ascii="Times New Roman" w:hAnsi="Times New Roman" w:cs="Times New Roman"/>
          <w:noProof/>
          <w:sz w:val="32"/>
          <w:szCs w:val="32"/>
        </w:rPr>
        <w:t>culture in the native language in the ea</w:t>
      </w:r>
      <w:r w:rsidR="00815491" w:rsidRPr="00671A16">
        <w:rPr>
          <w:rFonts w:ascii="Times New Roman" w:hAnsi="Times New Roman" w:cs="Times New Roman"/>
          <w:noProof/>
          <w:sz w:val="32"/>
          <w:szCs w:val="32"/>
        </w:rPr>
        <w:t xml:space="preserve">rly period but it was recorded in </w:t>
      </w:r>
      <w:r w:rsidRPr="00671A16">
        <w:rPr>
          <w:rFonts w:ascii="Times New Roman" w:hAnsi="Times New Roman" w:cs="Times New Roman"/>
          <w:noProof/>
          <w:sz w:val="32"/>
          <w:szCs w:val="32"/>
        </w:rPr>
        <w:t>Latin. According to Hervé Le Bihan, the earliest Arthurian text we have in Breton was composed in 1450, namely the contest between Arthur and Guynglaff. (</w:t>
      </w:r>
      <w:r w:rsidRPr="00671A16">
        <w:rPr>
          <w:rFonts w:ascii="Times New Roman" w:hAnsi="Times New Roman" w:cs="Times New Roman"/>
          <w:i/>
          <w:iCs/>
          <w:noProof/>
          <w:sz w:val="32"/>
          <w:szCs w:val="32"/>
        </w:rPr>
        <w:t>Dialog etre Arzur Roe d'an Bretounet ha Guynglaff</w:t>
      </w:r>
      <w:r w:rsidR="00272F49">
        <w:rPr>
          <w:rFonts w:ascii="Times New Roman" w:hAnsi="Times New Roman" w:cs="Times New Roman"/>
          <w:noProof/>
          <w:sz w:val="32"/>
          <w:szCs w:val="32"/>
        </w:rPr>
        <w:t>). In Cornish</w:t>
      </w:r>
      <w:r w:rsidRPr="00671A16">
        <w:rPr>
          <w:rFonts w:ascii="Times New Roman" w:hAnsi="Times New Roman" w:cs="Times New Roman"/>
          <w:noProof/>
          <w:sz w:val="32"/>
          <w:szCs w:val="32"/>
        </w:rPr>
        <w:t xml:space="preserve">,  </w:t>
      </w:r>
      <w:r w:rsidRPr="00671A16">
        <w:rPr>
          <w:rFonts w:ascii="Times New Roman" w:hAnsi="Times New Roman" w:cs="Times New Roman"/>
          <w:i/>
          <w:iCs/>
          <w:noProof/>
          <w:sz w:val="32"/>
          <w:szCs w:val="32"/>
        </w:rPr>
        <w:t>Bewnans Ke</w:t>
      </w:r>
      <w:r w:rsidRPr="00671A16">
        <w:rPr>
          <w:rFonts w:ascii="Times New Roman" w:hAnsi="Times New Roman" w:cs="Times New Roman"/>
          <w:noProof/>
          <w:sz w:val="32"/>
          <w:szCs w:val="32"/>
        </w:rPr>
        <w:t>, the only text where Arthur plays a part, belongs to about 1500 - a similar period-however there is evidence that Arthurian legends were known in Cornish in an earlier period. In Scot</w:t>
      </w:r>
      <w:r w:rsidR="00272F49">
        <w:rPr>
          <w:rFonts w:ascii="Times New Roman" w:hAnsi="Times New Roman" w:cs="Times New Roman"/>
          <w:noProof/>
          <w:sz w:val="32"/>
          <w:szCs w:val="32"/>
        </w:rPr>
        <w:t>tish</w:t>
      </w:r>
      <w:r w:rsidRPr="00671A16">
        <w:rPr>
          <w:rFonts w:ascii="Times New Roman" w:hAnsi="Times New Roman" w:cs="Times New Roman"/>
          <w:noProof/>
          <w:sz w:val="32"/>
          <w:szCs w:val="32"/>
        </w:rPr>
        <w:t xml:space="preserve"> Gaelic, there is room to believe that traditions about Arthur </w:t>
      </w:r>
      <w:r w:rsidR="00107AB5" w:rsidRPr="00671A16">
        <w:rPr>
          <w:rFonts w:ascii="Times New Roman" w:hAnsi="Times New Roman" w:cs="Times New Roman"/>
          <w:noProof/>
          <w:sz w:val="32"/>
          <w:szCs w:val="32"/>
        </w:rPr>
        <w:t xml:space="preserve">were </w:t>
      </w:r>
      <w:r w:rsidRPr="00671A16">
        <w:rPr>
          <w:rFonts w:ascii="Times New Roman" w:hAnsi="Times New Roman" w:cs="Times New Roman"/>
          <w:noProof/>
          <w:sz w:val="32"/>
          <w:szCs w:val="32"/>
        </w:rPr>
        <w:t>circulat</w:t>
      </w:r>
      <w:r w:rsidR="00107AB5" w:rsidRPr="00671A16">
        <w:rPr>
          <w:rFonts w:ascii="Times New Roman" w:hAnsi="Times New Roman" w:cs="Times New Roman"/>
          <w:noProof/>
          <w:sz w:val="32"/>
          <w:szCs w:val="32"/>
        </w:rPr>
        <w:t>ing</w:t>
      </w:r>
      <w:r w:rsidRPr="00671A16">
        <w:rPr>
          <w:rFonts w:ascii="Times New Roman" w:hAnsi="Times New Roman" w:cs="Times New Roman"/>
          <w:noProof/>
          <w:sz w:val="32"/>
          <w:szCs w:val="32"/>
        </w:rPr>
        <w:t xml:space="preserve"> by </w:t>
      </w:r>
      <w:r w:rsidR="00107AB5" w:rsidRPr="00671A16">
        <w:rPr>
          <w:rFonts w:ascii="Times New Roman" w:hAnsi="Times New Roman" w:cs="Times New Roman"/>
          <w:noProof/>
          <w:sz w:val="32"/>
          <w:szCs w:val="32"/>
        </w:rPr>
        <w:t xml:space="preserve">at least </w:t>
      </w:r>
      <w:r w:rsidRPr="00671A16">
        <w:rPr>
          <w:rFonts w:ascii="Times New Roman" w:hAnsi="Times New Roman" w:cs="Times New Roman"/>
          <w:noProof/>
          <w:sz w:val="32"/>
          <w:szCs w:val="32"/>
        </w:rPr>
        <w:t xml:space="preserve">the 15th century, according to evidence </w:t>
      </w:r>
      <w:r w:rsidR="00107AB5" w:rsidRPr="00671A16">
        <w:rPr>
          <w:rFonts w:ascii="Times New Roman" w:hAnsi="Times New Roman" w:cs="Times New Roman"/>
          <w:noProof/>
          <w:sz w:val="32"/>
          <w:szCs w:val="32"/>
        </w:rPr>
        <w:t>in</w:t>
      </w:r>
      <w:r w:rsidRPr="00671A16">
        <w:rPr>
          <w:rFonts w:ascii="Times New Roman" w:hAnsi="Times New Roman" w:cs="Times New Roman"/>
          <w:noProof/>
          <w:sz w:val="32"/>
          <w:szCs w:val="32"/>
        </w:rPr>
        <w:t xml:space="preserve"> genealogical texts referring to 'Meirbi mab Arthur mab Uther, penfrenin y byd’ (‘... mhic meirbi mhic artuir mhic iubair .i. righ in domain gan rusan’)</w:t>
      </w:r>
      <w:r w:rsidR="00272F49">
        <w:rPr>
          <w:rFonts w:ascii="Times New Roman" w:hAnsi="Times New Roman" w:cs="Times New Roman"/>
          <w:noProof/>
          <w:sz w:val="32"/>
          <w:szCs w:val="32"/>
        </w:rPr>
        <w:t>.</w:t>
      </w:r>
      <w:r w:rsidR="001728B9">
        <w:rPr>
          <w:rStyle w:val="FootnoteReference"/>
          <w:rFonts w:ascii="Times New Roman" w:hAnsi="Times New Roman"/>
          <w:noProof/>
          <w:sz w:val="32"/>
          <w:szCs w:val="32"/>
        </w:rPr>
        <w:footnoteReference w:id="8"/>
      </w:r>
    </w:p>
    <w:p w:rsidR="009E0BAB" w:rsidRPr="00671A16" w:rsidRDefault="009E0BAB" w:rsidP="00995E34">
      <w:pPr>
        <w:pStyle w:val="NormalWeb"/>
        <w:spacing w:before="0" w:after="0" w:line="360" w:lineRule="auto"/>
        <w:rPr>
          <w:sz w:val="32"/>
          <w:szCs w:val="32"/>
          <w:lang w:val="cy-GB"/>
        </w:rPr>
      </w:pPr>
    </w:p>
    <w:p w:rsidR="009E0BAB" w:rsidRPr="00671A16" w:rsidRDefault="00E125F8" w:rsidP="00995E34">
      <w:pPr>
        <w:pStyle w:val="NormalWeb"/>
        <w:spacing w:before="0" w:after="0" w:line="360" w:lineRule="auto"/>
        <w:ind w:firstLine="720"/>
        <w:rPr>
          <w:sz w:val="32"/>
          <w:szCs w:val="32"/>
          <w:lang w:val="cy-GB"/>
        </w:rPr>
      </w:pPr>
      <w:r w:rsidRPr="00671A16">
        <w:rPr>
          <w:noProof/>
          <w:sz w:val="32"/>
          <w:szCs w:val="32"/>
          <w:lang w:val="en-GB"/>
        </w:rPr>
        <w:t>In the Celtic languages ​​(with the exception of Irish) Arthur is on his own land - in different</w:t>
      </w:r>
      <w:r w:rsidR="00107AB5" w:rsidRPr="00671A16">
        <w:rPr>
          <w:noProof/>
          <w:sz w:val="32"/>
          <w:szCs w:val="32"/>
          <w:lang w:val="en-GB"/>
        </w:rPr>
        <w:t xml:space="preserve"> locations</w:t>
      </w:r>
      <w:r w:rsidRPr="00671A16">
        <w:rPr>
          <w:noProof/>
          <w:sz w:val="32"/>
          <w:szCs w:val="32"/>
          <w:lang w:val="en-GB"/>
        </w:rPr>
        <w:t xml:space="preserve"> in Brittany, Scotland, Cornwall and Wales - which is very different to the situation in other languages, where the legends take place  in some alternative, exotic or magical land. For some writers on the Continent, (e</w:t>
      </w:r>
      <w:r w:rsidR="001728B9">
        <w:rPr>
          <w:noProof/>
          <w:sz w:val="32"/>
          <w:szCs w:val="32"/>
          <w:lang w:val="en-GB"/>
        </w:rPr>
        <w:t>.</w:t>
      </w:r>
      <w:r w:rsidRPr="00671A16">
        <w:rPr>
          <w:noProof/>
          <w:sz w:val="32"/>
          <w:szCs w:val="32"/>
          <w:lang w:val="en-GB"/>
        </w:rPr>
        <w:t>g</w:t>
      </w:r>
      <w:r w:rsidR="001728B9">
        <w:rPr>
          <w:noProof/>
          <w:sz w:val="32"/>
          <w:szCs w:val="32"/>
          <w:lang w:val="en-GB"/>
        </w:rPr>
        <w:t>.</w:t>
      </w:r>
      <w:r w:rsidRPr="00671A16">
        <w:rPr>
          <w:noProof/>
          <w:sz w:val="32"/>
          <w:szCs w:val="32"/>
          <w:lang w:val="en-GB"/>
        </w:rPr>
        <w:t xml:space="preserve"> Chrétien de Troyes), one of the advantages of this was to allow an 'arms' length commentary or discussion on the nature of contemporary society and </w:t>
      </w:r>
      <w:r w:rsidRPr="00671A16">
        <w:rPr>
          <w:noProof/>
          <w:sz w:val="32"/>
          <w:szCs w:val="32"/>
          <w:lang w:val="en-GB"/>
        </w:rPr>
        <w:lastRenderedPageBreak/>
        <w:t xml:space="preserve">its problems, or on the power and duties of a kingship, without creating political troubles for  the author.   </w:t>
      </w:r>
    </w:p>
    <w:p w:rsidR="009E0BAB" w:rsidRPr="00671A16" w:rsidRDefault="009E0BAB" w:rsidP="00995E34">
      <w:pPr>
        <w:pStyle w:val="NormalWeb"/>
        <w:spacing w:before="0" w:after="0" w:line="360" w:lineRule="auto"/>
        <w:ind w:firstLine="720"/>
        <w:rPr>
          <w:sz w:val="32"/>
          <w:szCs w:val="32"/>
          <w:lang w:val="cy-GB"/>
        </w:rPr>
      </w:pPr>
    </w:p>
    <w:p w:rsidR="009E0BAB" w:rsidRPr="00671A16" w:rsidRDefault="00E125F8" w:rsidP="00995E34">
      <w:pPr>
        <w:pStyle w:val="NormalWeb"/>
        <w:spacing w:before="0" w:after="0" w:line="360" w:lineRule="auto"/>
        <w:ind w:firstLine="720"/>
        <w:rPr>
          <w:sz w:val="32"/>
          <w:szCs w:val="32"/>
          <w:lang w:val="cy-GB"/>
        </w:rPr>
      </w:pPr>
      <w:r w:rsidRPr="00671A16">
        <w:rPr>
          <w:noProof/>
          <w:sz w:val="32"/>
          <w:szCs w:val="32"/>
          <w:lang w:val="en-GB"/>
        </w:rPr>
        <w:t xml:space="preserve">There are also other important differences in terms of the literary forms and </w:t>
      </w:r>
      <w:r w:rsidRPr="00671A16">
        <w:rPr>
          <w:i/>
          <w:iCs/>
          <w:noProof/>
          <w:sz w:val="32"/>
          <w:szCs w:val="32"/>
          <w:lang w:val="en-GB"/>
        </w:rPr>
        <w:t>genres</w:t>
      </w:r>
      <w:r w:rsidRPr="00671A16">
        <w:rPr>
          <w:noProof/>
          <w:sz w:val="32"/>
          <w:szCs w:val="32"/>
          <w:lang w:val="en-GB"/>
        </w:rPr>
        <w:t xml:space="preserve">. </w:t>
      </w:r>
      <w:r w:rsidR="00107AB5" w:rsidRPr="00671A16">
        <w:rPr>
          <w:noProof/>
          <w:sz w:val="32"/>
          <w:szCs w:val="32"/>
          <w:lang w:val="en-GB"/>
        </w:rPr>
        <w:t>T</w:t>
      </w:r>
      <w:r w:rsidRPr="00671A16">
        <w:rPr>
          <w:noProof/>
          <w:sz w:val="32"/>
          <w:szCs w:val="32"/>
          <w:lang w:val="en-GB"/>
        </w:rPr>
        <w:t xml:space="preserve">here is a significant corpus of medieval literature in the native language - in Irish and Welsh </w:t>
      </w:r>
      <w:r w:rsidR="00107AB5" w:rsidRPr="00671A16">
        <w:rPr>
          <w:noProof/>
          <w:sz w:val="32"/>
          <w:szCs w:val="32"/>
          <w:lang w:val="en-GB"/>
        </w:rPr>
        <w:t>–</w:t>
      </w:r>
      <w:r w:rsidRPr="00671A16">
        <w:rPr>
          <w:noProof/>
          <w:sz w:val="32"/>
          <w:szCs w:val="32"/>
          <w:lang w:val="en-GB"/>
        </w:rPr>
        <w:t xml:space="preserve"> </w:t>
      </w:r>
      <w:r w:rsidR="00107AB5" w:rsidRPr="00671A16">
        <w:rPr>
          <w:noProof/>
          <w:sz w:val="32"/>
          <w:szCs w:val="32"/>
          <w:lang w:val="en-GB"/>
        </w:rPr>
        <w:t xml:space="preserve">howver </w:t>
      </w:r>
      <w:r w:rsidRPr="00671A16">
        <w:rPr>
          <w:noProof/>
          <w:sz w:val="32"/>
          <w:szCs w:val="32"/>
          <w:lang w:val="en-GB"/>
        </w:rPr>
        <w:t xml:space="preserve">prose, not poetry, is the narrative medium and the </w:t>
      </w:r>
      <w:r w:rsidRPr="00671A16">
        <w:rPr>
          <w:i/>
          <w:iCs/>
          <w:noProof/>
          <w:sz w:val="32"/>
          <w:szCs w:val="32"/>
          <w:lang w:val="en-GB"/>
        </w:rPr>
        <w:t>lai</w:t>
      </w:r>
      <w:r w:rsidRPr="00671A16">
        <w:rPr>
          <w:noProof/>
          <w:sz w:val="32"/>
          <w:szCs w:val="32"/>
          <w:lang w:val="en-GB"/>
        </w:rPr>
        <w:t xml:space="preserve"> or romance is not in rhyme and metre. The only exception is the miracle play (</w:t>
      </w:r>
      <w:r w:rsidRPr="00671A16">
        <w:rPr>
          <w:i/>
          <w:iCs/>
          <w:noProof/>
          <w:sz w:val="32"/>
          <w:szCs w:val="32"/>
          <w:lang w:val="en-GB"/>
        </w:rPr>
        <w:t>mystère, mystery play</w:t>
      </w:r>
      <w:r w:rsidRPr="00671A16">
        <w:rPr>
          <w:noProof/>
          <w:sz w:val="32"/>
          <w:szCs w:val="32"/>
          <w:lang w:val="en-GB"/>
        </w:rPr>
        <w:t xml:space="preserve">) such as </w:t>
      </w:r>
      <w:r w:rsidRPr="00671A16">
        <w:rPr>
          <w:i/>
          <w:iCs/>
          <w:noProof/>
          <w:sz w:val="32"/>
          <w:szCs w:val="32"/>
          <w:lang w:val="en-GB"/>
        </w:rPr>
        <w:t>Beunans Ke</w:t>
      </w:r>
      <w:r w:rsidRPr="00671A16">
        <w:rPr>
          <w:noProof/>
          <w:sz w:val="32"/>
          <w:szCs w:val="32"/>
          <w:lang w:val="en-GB"/>
        </w:rPr>
        <w:t xml:space="preserve"> in Cornish and </w:t>
      </w:r>
      <w:r w:rsidRPr="00671A16">
        <w:rPr>
          <w:i/>
          <w:iCs/>
          <w:noProof/>
          <w:sz w:val="32"/>
          <w:szCs w:val="32"/>
          <w:lang w:val="en-GB"/>
        </w:rPr>
        <w:t>Santez Tryphina hag ar roue Arzur</w:t>
      </w:r>
      <w:r w:rsidRPr="00671A16">
        <w:rPr>
          <w:noProof/>
          <w:sz w:val="32"/>
          <w:szCs w:val="32"/>
          <w:lang w:val="en-GB"/>
        </w:rPr>
        <w:t xml:space="preserve"> (Saint Tryphina and King Arthur) in Breton. In these plays lay storytelling </w:t>
      </w:r>
      <w:r w:rsidR="00107AB5" w:rsidRPr="00671A16">
        <w:rPr>
          <w:noProof/>
          <w:sz w:val="32"/>
          <w:szCs w:val="32"/>
          <w:lang w:val="en-GB"/>
        </w:rPr>
        <w:t xml:space="preserve">material could easily be incorporated </w:t>
      </w:r>
      <w:r w:rsidRPr="00671A16">
        <w:rPr>
          <w:noProof/>
          <w:sz w:val="32"/>
          <w:szCs w:val="32"/>
          <w:lang w:val="en-GB"/>
        </w:rPr>
        <w:t xml:space="preserve">within the structure of the </w:t>
      </w:r>
      <w:r w:rsidRPr="00671A16">
        <w:rPr>
          <w:i/>
          <w:iCs/>
          <w:noProof/>
          <w:sz w:val="32"/>
          <w:szCs w:val="32"/>
          <w:lang w:val="en-GB"/>
        </w:rPr>
        <w:t>genre</w:t>
      </w:r>
      <w:r w:rsidRPr="00671A16">
        <w:rPr>
          <w:noProof/>
          <w:sz w:val="32"/>
          <w:szCs w:val="32"/>
          <w:lang w:val="en-GB"/>
        </w:rPr>
        <w:t>, where a worldly story could be redirected for didactic purposes, to sugar the pill of a religious message, or to show the supremacy of the Church over secular leaders.</w:t>
      </w:r>
    </w:p>
    <w:p w:rsidR="009E0BAB" w:rsidRPr="00671A16" w:rsidRDefault="009E0BAB" w:rsidP="00995E34">
      <w:pPr>
        <w:pStyle w:val="Standard"/>
        <w:spacing w:line="360" w:lineRule="auto"/>
        <w:ind w:firstLine="720"/>
        <w:rPr>
          <w:rFonts w:ascii="Times New Roman" w:hAnsi="Times New Roman" w:cs="Times New Roman"/>
          <w:sz w:val="32"/>
          <w:szCs w:val="32"/>
          <w:lang w:val="cy-GB"/>
        </w:rPr>
      </w:pPr>
    </w:p>
    <w:p w:rsidR="009E0BAB" w:rsidRPr="00671A16" w:rsidRDefault="00E125F8" w:rsidP="00995E34">
      <w:pPr>
        <w:pStyle w:val="Standard"/>
        <w:spacing w:line="360" w:lineRule="auto"/>
        <w:ind w:firstLine="720"/>
        <w:rPr>
          <w:rFonts w:ascii="Times New Roman" w:hAnsi="Times New Roman" w:cs="Times New Roman"/>
          <w:sz w:val="32"/>
          <w:szCs w:val="32"/>
          <w:lang w:val="cy-GB"/>
        </w:rPr>
      </w:pPr>
      <w:r w:rsidRPr="00671A16">
        <w:rPr>
          <w:rFonts w:ascii="Times New Roman" w:hAnsi="Times New Roman" w:cs="Times New Roman"/>
          <w:noProof/>
          <w:sz w:val="32"/>
          <w:szCs w:val="32"/>
        </w:rPr>
        <w:t xml:space="preserve">Similar to plays , the Breton </w:t>
      </w:r>
      <w:r w:rsidRPr="00671A16">
        <w:rPr>
          <w:rFonts w:ascii="Times New Roman" w:hAnsi="Times New Roman" w:cs="Times New Roman"/>
          <w:i/>
          <w:iCs/>
          <w:noProof/>
          <w:sz w:val="32"/>
          <w:szCs w:val="32"/>
        </w:rPr>
        <w:t xml:space="preserve">gwerz </w:t>
      </w:r>
      <w:r w:rsidRPr="00671A16">
        <w:rPr>
          <w:rFonts w:ascii="Times New Roman" w:hAnsi="Times New Roman" w:cs="Times New Roman"/>
          <w:noProof/>
          <w:sz w:val="32"/>
          <w:szCs w:val="32"/>
        </w:rPr>
        <w:t xml:space="preserve"> (a type of ballad), is a form to be performed, a form that developed to be the main narrative medium in the language. Sometimes it is possible to see a link between a medieval written text and a ballad or another form of a legend preserved in the oral tradition and recorded  in later sources. Therefore motifs or other elements  in the history of a saint's life, whether in  Latin or in a native language, will sometimes reappear in a legend or ballad / folk song collected in the 19th  or 20th century, </w:t>
      </w:r>
      <w:r w:rsidR="00107AB5" w:rsidRPr="00671A16">
        <w:rPr>
          <w:rFonts w:ascii="Times New Roman" w:hAnsi="Times New Roman" w:cs="Times New Roman"/>
          <w:noProof/>
          <w:sz w:val="32"/>
          <w:szCs w:val="32"/>
        </w:rPr>
        <w:t>even if we can</w:t>
      </w:r>
      <w:r w:rsidRPr="00671A16">
        <w:rPr>
          <w:rFonts w:ascii="Times New Roman" w:hAnsi="Times New Roman" w:cs="Times New Roman"/>
          <w:noProof/>
          <w:sz w:val="32"/>
          <w:szCs w:val="32"/>
        </w:rPr>
        <w:t xml:space="preserve">not prove that one has borrowed from the other, or that </w:t>
      </w:r>
      <w:r w:rsidRPr="00671A16">
        <w:rPr>
          <w:rFonts w:ascii="Times New Roman" w:hAnsi="Times New Roman" w:cs="Times New Roman"/>
          <w:noProof/>
          <w:sz w:val="32"/>
          <w:szCs w:val="32"/>
        </w:rPr>
        <w:lastRenderedPageBreak/>
        <w:t>they are ultimately derived from the same source. The constant cross-pollination  between oral and written traditions, i</w:t>
      </w:r>
      <w:r w:rsidR="00107AB5" w:rsidRPr="00671A16">
        <w:rPr>
          <w:rFonts w:ascii="Times New Roman" w:hAnsi="Times New Roman" w:cs="Times New Roman"/>
          <w:noProof/>
          <w:sz w:val="32"/>
          <w:szCs w:val="32"/>
        </w:rPr>
        <w:t>rrespective of</w:t>
      </w:r>
      <w:r w:rsidRPr="00671A16">
        <w:rPr>
          <w:rFonts w:ascii="Times New Roman" w:hAnsi="Times New Roman" w:cs="Times New Roman"/>
          <w:noProof/>
          <w:sz w:val="32"/>
          <w:szCs w:val="32"/>
        </w:rPr>
        <w:t xml:space="preserve"> the boundaries of social class, is </w:t>
      </w:r>
      <w:r w:rsidR="00107AB5" w:rsidRPr="00671A16">
        <w:rPr>
          <w:rFonts w:ascii="Times New Roman" w:hAnsi="Times New Roman" w:cs="Times New Roman"/>
          <w:noProof/>
          <w:sz w:val="32"/>
          <w:szCs w:val="32"/>
        </w:rPr>
        <w:t>one of the</w:t>
      </w:r>
      <w:r w:rsidRPr="00671A16">
        <w:rPr>
          <w:rFonts w:ascii="Times New Roman" w:hAnsi="Times New Roman" w:cs="Times New Roman"/>
          <w:noProof/>
          <w:sz w:val="32"/>
          <w:szCs w:val="32"/>
        </w:rPr>
        <w:t xml:space="preserve"> prominent feature</w:t>
      </w:r>
      <w:r w:rsidR="00107AB5" w:rsidRPr="00671A16">
        <w:rPr>
          <w:rFonts w:ascii="Times New Roman" w:hAnsi="Times New Roman" w:cs="Times New Roman"/>
          <w:noProof/>
          <w:sz w:val="32"/>
          <w:szCs w:val="32"/>
        </w:rPr>
        <w:t xml:space="preserve">s </w:t>
      </w:r>
      <w:r w:rsidRPr="00671A16">
        <w:rPr>
          <w:rFonts w:ascii="Times New Roman" w:hAnsi="Times New Roman" w:cs="Times New Roman"/>
          <w:noProof/>
          <w:sz w:val="32"/>
          <w:szCs w:val="32"/>
        </w:rPr>
        <w:t xml:space="preserve"> of the Celtic countries' verbal culture and is an important factor in the development of Arthurian material. Elissa Henken refers in the book to</w:t>
      </w:r>
    </w:p>
    <w:p w:rsidR="009E0BAB" w:rsidRPr="00671A16" w:rsidRDefault="00E125F8" w:rsidP="00995E34">
      <w:pPr>
        <w:pStyle w:val="Standard"/>
        <w:spacing w:line="360" w:lineRule="auto"/>
        <w:ind w:firstLine="720"/>
        <w:rPr>
          <w:rFonts w:ascii="Times New Roman" w:hAnsi="Times New Roman" w:cs="Times New Roman"/>
          <w:sz w:val="32"/>
          <w:szCs w:val="32"/>
          <w:lang w:val="cy-GB"/>
        </w:rPr>
      </w:pPr>
      <w:r w:rsidRPr="00671A16">
        <w:rPr>
          <w:rFonts w:ascii="Times New Roman" w:hAnsi="Times New Roman" w:cs="Times New Roman"/>
          <w:noProof/>
          <w:sz w:val="32"/>
          <w:szCs w:val="32"/>
        </w:rPr>
        <w:t xml:space="preserve"> 'the </w:t>
      </w:r>
      <w:r w:rsidRPr="00671A16">
        <w:rPr>
          <w:rFonts w:ascii="Times New Roman" w:hAnsi="Times New Roman" w:cs="Times New Roman"/>
          <w:noProof/>
          <w:sz w:val="32"/>
          <w:szCs w:val="32"/>
          <w:u w:val="single"/>
        </w:rPr>
        <w:t>intertwining</w:t>
      </w:r>
      <w:r w:rsidRPr="00671A16">
        <w:rPr>
          <w:rFonts w:ascii="Times New Roman" w:hAnsi="Times New Roman" w:cs="Times New Roman"/>
          <w:noProof/>
          <w:sz w:val="32"/>
          <w:szCs w:val="32"/>
        </w:rPr>
        <w:t xml:space="preserve"> [</w:t>
      </w:r>
      <w:r w:rsidRPr="00671A16">
        <w:rPr>
          <w:rFonts w:ascii="Times New Roman" w:hAnsi="Times New Roman" w:cs="Times New Roman"/>
          <w:i/>
          <w:iCs/>
          <w:noProof/>
          <w:sz w:val="32"/>
          <w:szCs w:val="32"/>
        </w:rPr>
        <w:t>my emphasis</w:t>
      </w:r>
      <w:r w:rsidRPr="00671A16">
        <w:rPr>
          <w:rFonts w:ascii="Times New Roman" w:hAnsi="Times New Roman" w:cs="Times New Roman"/>
          <w:noProof/>
          <w:sz w:val="32"/>
          <w:szCs w:val="32"/>
        </w:rPr>
        <w:t>] of literary borrowings, inventions and traditional allusions, of local legends and inter</w:t>
      </w:r>
      <w:r w:rsidR="001728B9">
        <w:rPr>
          <w:rFonts w:ascii="Times New Roman" w:hAnsi="Times New Roman" w:cs="Times New Roman"/>
          <w:noProof/>
          <w:sz w:val="32"/>
          <w:szCs w:val="32"/>
        </w:rPr>
        <w:t>national tale types and motifs.</w:t>
      </w:r>
      <w:r w:rsidRPr="00671A16">
        <w:rPr>
          <w:rFonts w:ascii="Times New Roman" w:hAnsi="Times New Roman" w:cs="Times New Roman"/>
          <w:noProof/>
          <w:sz w:val="32"/>
          <w:szCs w:val="32"/>
        </w:rPr>
        <w:t>'</w:t>
      </w:r>
    </w:p>
    <w:p w:rsidR="009E0BAB" w:rsidRPr="00671A16" w:rsidRDefault="00E125F8" w:rsidP="00995E34">
      <w:pPr>
        <w:pStyle w:val="Standard"/>
        <w:spacing w:line="360" w:lineRule="auto"/>
        <w:rPr>
          <w:sz w:val="32"/>
          <w:szCs w:val="32"/>
          <w:lang w:val="cy-GB"/>
        </w:rPr>
      </w:pPr>
      <w:r w:rsidRPr="00671A16">
        <w:rPr>
          <w:rFonts w:ascii="Times New Roman" w:hAnsi="Times New Roman" w:cs="Times New Roman"/>
          <w:noProof/>
          <w:sz w:val="32"/>
          <w:szCs w:val="32"/>
        </w:rPr>
        <w:t xml:space="preserve">Hervé Le Bihan used another metaphor: </w:t>
      </w:r>
      <w:r w:rsidRPr="00671A16">
        <w:rPr>
          <w:rFonts w:ascii="Times New Roman" w:hAnsi="Times New Roman" w:cs="Times New Roman"/>
          <w:i/>
          <w:iCs/>
          <w:noProof/>
          <w:sz w:val="32"/>
          <w:szCs w:val="32"/>
        </w:rPr>
        <w:t>circularité</w:t>
      </w:r>
      <w:r w:rsidRPr="00671A16">
        <w:rPr>
          <w:rFonts w:ascii="Times New Roman" w:hAnsi="Times New Roman" w:cs="Times New Roman"/>
          <w:noProof/>
          <w:sz w:val="32"/>
          <w:szCs w:val="32"/>
        </w:rPr>
        <w:t xml:space="preserve"> (cycling) - to describe the same process of transferring material </w:t>
      </w:r>
      <w:r w:rsidR="00107AB5" w:rsidRPr="00671A16">
        <w:rPr>
          <w:rFonts w:ascii="Times New Roman" w:hAnsi="Times New Roman" w:cs="Times New Roman"/>
          <w:noProof/>
          <w:sz w:val="32"/>
          <w:szCs w:val="32"/>
        </w:rPr>
        <w:t xml:space="preserve">back and forth </w:t>
      </w:r>
      <w:r w:rsidRPr="00671A16">
        <w:rPr>
          <w:rFonts w:ascii="Times New Roman" w:hAnsi="Times New Roman" w:cs="Times New Roman"/>
          <w:noProof/>
          <w:sz w:val="32"/>
          <w:szCs w:val="32"/>
        </w:rPr>
        <w:t xml:space="preserve">between  oral </w:t>
      </w:r>
      <w:r w:rsidR="00107AB5" w:rsidRPr="00671A16">
        <w:rPr>
          <w:rFonts w:ascii="Times New Roman" w:hAnsi="Times New Roman" w:cs="Times New Roman"/>
          <w:noProof/>
          <w:sz w:val="32"/>
          <w:szCs w:val="32"/>
        </w:rPr>
        <w:t xml:space="preserve">material </w:t>
      </w:r>
      <w:r w:rsidRPr="00671A16">
        <w:rPr>
          <w:rFonts w:ascii="Times New Roman" w:hAnsi="Times New Roman" w:cs="Times New Roman"/>
          <w:noProof/>
          <w:sz w:val="32"/>
          <w:szCs w:val="32"/>
        </w:rPr>
        <w:t xml:space="preserve">and books, between </w:t>
      </w:r>
      <w:r w:rsidR="00107AB5" w:rsidRPr="00671A16">
        <w:rPr>
          <w:rFonts w:ascii="Times New Roman" w:hAnsi="Times New Roman" w:cs="Times New Roman"/>
          <w:noProof/>
          <w:sz w:val="32"/>
          <w:szCs w:val="32"/>
        </w:rPr>
        <w:t>ordinary</w:t>
      </w:r>
      <w:r w:rsidRPr="00671A16">
        <w:rPr>
          <w:rFonts w:ascii="Times New Roman" w:hAnsi="Times New Roman" w:cs="Times New Roman"/>
          <w:noProof/>
          <w:sz w:val="32"/>
          <w:szCs w:val="32"/>
        </w:rPr>
        <w:t xml:space="preserve"> folk </w:t>
      </w:r>
      <w:r w:rsidR="00107AB5" w:rsidRPr="00671A16">
        <w:rPr>
          <w:rFonts w:ascii="Times New Roman" w:hAnsi="Times New Roman" w:cs="Times New Roman"/>
          <w:noProof/>
          <w:sz w:val="32"/>
          <w:szCs w:val="32"/>
        </w:rPr>
        <w:t>and</w:t>
      </w:r>
      <w:r w:rsidRPr="00671A16">
        <w:rPr>
          <w:rFonts w:ascii="Times New Roman" w:hAnsi="Times New Roman" w:cs="Times New Roman"/>
          <w:noProof/>
          <w:sz w:val="32"/>
          <w:szCs w:val="32"/>
        </w:rPr>
        <w:t xml:space="preserve"> the learned, from the Middle Ages to the modern period, with the material constantly changing and evolving. Written medieval  texts may be indebted to oral traditions; they can also be 'performed' and transmitted orally, while material derived from a written context in turn feeds the oral tradition in place names, in ballads or prose legends. In Welsh, since the 1990's, we </w:t>
      </w:r>
      <w:r w:rsidR="00107AB5" w:rsidRPr="00671A16">
        <w:rPr>
          <w:rFonts w:ascii="Times New Roman" w:hAnsi="Times New Roman" w:cs="Times New Roman"/>
          <w:noProof/>
          <w:sz w:val="32"/>
          <w:szCs w:val="32"/>
        </w:rPr>
        <w:t>have</w:t>
      </w:r>
      <w:r w:rsidRPr="00671A16">
        <w:rPr>
          <w:rFonts w:ascii="Times New Roman" w:hAnsi="Times New Roman" w:cs="Times New Roman"/>
          <w:noProof/>
          <w:sz w:val="32"/>
          <w:szCs w:val="32"/>
        </w:rPr>
        <w:t xml:space="preserve"> </w:t>
      </w:r>
      <w:r w:rsidR="00107AB5" w:rsidRPr="00671A16">
        <w:rPr>
          <w:rFonts w:ascii="Times New Roman" w:hAnsi="Times New Roman" w:cs="Times New Roman"/>
          <w:noProof/>
          <w:sz w:val="32"/>
          <w:szCs w:val="32"/>
        </w:rPr>
        <w:t>benefit</w:t>
      </w:r>
      <w:r w:rsidR="001728B9">
        <w:rPr>
          <w:rFonts w:ascii="Times New Roman" w:hAnsi="Times New Roman" w:cs="Times New Roman"/>
          <w:noProof/>
          <w:sz w:val="32"/>
          <w:szCs w:val="32"/>
        </w:rPr>
        <w:t>t</w:t>
      </w:r>
      <w:r w:rsidR="00107AB5" w:rsidRPr="00671A16">
        <w:rPr>
          <w:rFonts w:ascii="Times New Roman" w:hAnsi="Times New Roman" w:cs="Times New Roman"/>
          <w:noProof/>
          <w:sz w:val="32"/>
          <w:szCs w:val="32"/>
        </w:rPr>
        <w:t>ed from</w:t>
      </w:r>
      <w:r w:rsidRPr="00671A16">
        <w:rPr>
          <w:rFonts w:ascii="Times New Roman" w:hAnsi="Times New Roman" w:cs="Times New Roman"/>
          <w:noProof/>
          <w:sz w:val="32"/>
          <w:szCs w:val="32"/>
        </w:rPr>
        <w:t xml:space="preserve"> Sioned Davies' innovative work on the traces of oracy and performing techniques in medieval Welsh narrative texts, </w:t>
      </w:r>
      <w:r w:rsidR="00107AB5" w:rsidRPr="00671A16">
        <w:rPr>
          <w:rFonts w:ascii="Times New Roman" w:hAnsi="Times New Roman" w:cs="Times New Roman"/>
          <w:noProof/>
          <w:sz w:val="32"/>
          <w:szCs w:val="32"/>
        </w:rPr>
        <w:t xml:space="preserve">work </w:t>
      </w:r>
      <w:r w:rsidRPr="00671A16">
        <w:rPr>
          <w:rFonts w:ascii="Times New Roman" w:hAnsi="Times New Roman" w:cs="Times New Roman"/>
          <w:noProof/>
          <w:sz w:val="32"/>
          <w:szCs w:val="32"/>
        </w:rPr>
        <w:t xml:space="preserve">which has led us to reconsider how the legends referred to as the </w:t>
      </w:r>
      <w:r w:rsidRPr="00671A16">
        <w:rPr>
          <w:rFonts w:ascii="Times New Roman" w:hAnsi="Times New Roman" w:cs="Times New Roman"/>
          <w:i/>
          <w:iCs/>
          <w:noProof/>
          <w:sz w:val="32"/>
          <w:szCs w:val="32"/>
        </w:rPr>
        <w:t>Mabinogion</w:t>
      </w:r>
      <w:r w:rsidR="00107AB5" w:rsidRPr="00671A16">
        <w:rPr>
          <w:rFonts w:ascii="Times New Roman" w:hAnsi="Times New Roman" w:cs="Times New Roman"/>
          <w:noProof/>
          <w:sz w:val="32"/>
          <w:szCs w:val="32"/>
        </w:rPr>
        <w:t xml:space="preserve"> for ease of reference, </w:t>
      </w:r>
      <w:r w:rsidR="00C82558" w:rsidRPr="00671A16">
        <w:rPr>
          <w:rFonts w:ascii="Times New Roman" w:hAnsi="Times New Roman" w:cs="Times New Roman"/>
          <w:noProof/>
          <w:sz w:val="32"/>
          <w:szCs w:val="32"/>
        </w:rPr>
        <w:t xml:space="preserve">developed, </w:t>
      </w:r>
      <w:r w:rsidRPr="00671A16">
        <w:rPr>
          <w:rFonts w:ascii="Times New Roman" w:hAnsi="Times New Roman" w:cs="Times New Roman"/>
          <w:noProof/>
          <w:sz w:val="32"/>
          <w:szCs w:val="32"/>
        </w:rPr>
        <w:t>offering useful guidelines for identifying elements</w:t>
      </w:r>
      <w:r w:rsidR="00C82558" w:rsidRPr="00671A16">
        <w:rPr>
          <w:rFonts w:ascii="Times New Roman" w:hAnsi="Times New Roman" w:cs="Times New Roman"/>
          <w:noProof/>
          <w:sz w:val="32"/>
          <w:szCs w:val="32"/>
        </w:rPr>
        <w:t xml:space="preserve"> inherited from</w:t>
      </w:r>
      <w:r w:rsidRPr="00671A16">
        <w:rPr>
          <w:rFonts w:ascii="Times New Roman" w:hAnsi="Times New Roman" w:cs="Times New Roman"/>
          <w:noProof/>
          <w:sz w:val="32"/>
          <w:szCs w:val="32"/>
        </w:rPr>
        <w:t xml:space="preserve"> the oral tradition and distinguishing them </w:t>
      </w:r>
      <w:r w:rsidRPr="00671A16">
        <w:rPr>
          <w:rFonts w:ascii="Times New Roman" w:hAnsi="Times New Roman" w:cs="Times New Roman"/>
          <w:noProof/>
          <w:sz w:val="32"/>
          <w:szCs w:val="32"/>
        </w:rPr>
        <w:lastRenderedPageBreak/>
        <w:t>from those who are dependent on a written copy or presume a recorded text.</w:t>
      </w:r>
      <w:r w:rsidR="009E0BAB" w:rsidRPr="00671A16">
        <w:rPr>
          <w:rStyle w:val="FootnoteReference"/>
          <w:rFonts w:ascii="Times New Roman" w:hAnsi="Times New Roman"/>
          <w:sz w:val="32"/>
          <w:szCs w:val="32"/>
          <w:lang w:val="cy-GB"/>
        </w:rPr>
        <w:footnoteReference w:id="9"/>
      </w:r>
    </w:p>
    <w:p w:rsidR="00422A15" w:rsidRPr="00671A16" w:rsidRDefault="00422A15" w:rsidP="00995E34">
      <w:pPr>
        <w:pStyle w:val="Standard"/>
        <w:spacing w:line="360" w:lineRule="auto"/>
        <w:rPr>
          <w:rFonts w:ascii="Times New Roman" w:hAnsi="Times New Roman" w:cs="Times New Roman"/>
          <w:sz w:val="32"/>
          <w:szCs w:val="32"/>
          <w:lang w:val="cy-GB"/>
        </w:rPr>
      </w:pPr>
      <w:bookmarkStart w:id="6" w:name="_Hlk515263390"/>
    </w:p>
    <w:p w:rsidR="00E033CF" w:rsidRPr="00671A16" w:rsidRDefault="00E125F8" w:rsidP="00C856EA">
      <w:pPr>
        <w:pStyle w:val="Standard"/>
        <w:spacing w:line="360" w:lineRule="auto"/>
        <w:ind w:firstLine="720"/>
        <w:rPr>
          <w:rFonts w:ascii="Times New Roman" w:hAnsi="Times New Roman" w:cs="Times New Roman"/>
          <w:sz w:val="32"/>
          <w:szCs w:val="32"/>
          <w:lang w:val="cy-GB"/>
        </w:rPr>
      </w:pPr>
      <w:r w:rsidRPr="00671A16">
        <w:rPr>
          <w:rFonts w:ascii="Times New Roman" w:hAnsi="Times New Roman" w:cs="Times New Roman"/>
          <w:noProof/>
          <w:sz w:val="32"/>
          <w:szCs w:val="32"/>
        </w:rPr>
        <w:t xml:space="preserve">It is likely that this relationship between the spoken word and the written word, </w:t>
      </w:r>
      <w:r w:rsidR="00C82558" w:rsidRPr="00671A16">
        <w:rPr>
          <w:rFonts w:ascii="Times New Roman" w:hAnsi="Times New Roman" w:cs="Times New Roman"/>
          <w:noProof/>
          <w:sz w:val="32"/>
          <w:szCs w:val="32"/>
        </w:rPr>
        <w:t>relates</w:t>
      </w:r>
      <w:r w:rsidRPr="00671A16">
        <w:rPr>
          <w:rFonts w:ascii="Times New Roman" w:hAnsi="Times New Roman" w:cs="Times New Roman"/>
          <w:noProof/>
          <w:sz w:val="32"/>
          <w:szCs w:val="32"/>
        </w:rPr>
        <w:t xml:space="preserve"> to the time gap between the supposed period of compositi</w:t>
      </w:r>
      <w:r w:rsidR="00C82558" w:rsidRPr="00671A16">
        <w:rPr>
          <w:rFonts w:ascii="Times New Roman" w:hAnsi="Times New Roman" w:cs="Times New Roman"/>
          <w:noProof/>
          <w:sz w:val="32"/>
          <w:szCs w:val="32"/>
        </w:rPr>
        <w:t>on and the</w:t>
      </w:r>
      <w:r w:rsidRPr="00671A16">
        <w:rPr>
          <w:rFonts w:ascii="Times New Roman" w:hAnsi="Times New Roman" w:cs="Times New Roman"/>
          <w:noProof/>
          <w:sz w:val="32"/>
          <w:szCs w:val="32"/>
        </w:rPr>
        <w:t xml:space="preserve"> earliest written evidence </w:t>
      </w:r>
      <w:r w:rsidR="00C82558" w:rsidRPr="00671A16">
        <w:rPr>
          <w:rFonts w:ascii="Times New Roman" w:hAnsi="Times New Roman" w:cs="Times New Roman"/>
          <w:noProof/>
          <w:sz w:val="32"/>
          <w:szCs w:val="32"/>
        </w:rPr>
        <w:t>available</w:t>
      </w:r>
      <w:r w:rsidRPr="00671A16">
        <w:rPr>
          <w:rFonts w:ascii="Times New Roman" w:hAnsi="Times New Roman" w:cs="Times New Roman"/>
          <w:noProof/>
          <w:sz w:val="32"/>
          <w:szCs w:val="32"/>
        </w:rPr>
        <w:t xml:space="preserve">, as in the case of the </w:t>
      </w:r>
      <w:r w:rsidRPr="00671A16">
        <w:rPr>
          <w:rFonts w:ascii="Times New Roman" w:hAnsi="Times New Roman" w:cs="Times New Roman"/>
          <w:i/>
          <w:iCs/>
          <w:noProof/>
          <w:sz w:val="32"/>
          <w:szCs w:val="32"/>
        </w:rPr>
        <w:t>Culhwch and Olwen</w:t>
      </w:r>
      <w:r w:rsidRPr="00671A16">
        <w:rPr>
          <w:rFonts w:ascii="Times New Roman" w:hAnsi="Times New Roman" w:cs="Times New Roman"/>
          <w:noProof/>
          <w:sz w:val="32"/>
          <w:szCs w:val="32"/>
        </w:rPr>
        <w:t xml:space="preserve"> legend for example, or the earliest </w:t>
      </w:r>
      <w:r w:rsidR="00C82558" w:rsidRPr="00671A16">
        <w:rPr>
          <w:rFonts w:ascii="Times New Roman" w:hAnsi="Times New Roman" w:cs="Times New Roman"/>
          <w:noProof/>
          <w:sz w:val="32"/>
          <w:szCs w:val="32"/>
        </w:rPr>
        <w:t xml:space="preserve">Welsh </w:t>
      </w:r>
      <w:r w:rsidRPr="00671A16">
        <w:rPr>
          <w:rFonts w:ascii="Times New Roman" w:hAnsi="Times New Roman" w:cs="Times New Roman"/>
          <w:noProof/>
          <w:sz w:val="32"/>
          <w:szCs w:val="32"/>
        </w:rPr>
        <w:t xml:space="preserve">poems. If a text is attributed to a specific author, there is more hope </w:t>
      </w:r>
      <w:r w:rsidR="00C82558" w:rsidRPr="00671A16">
        <w:rPr>
          <w:rFonts w:ascii="Times New Roman" w:hAnsi="Times New Roman" w:cs="Times New Roman"/>
          <w:noProof/>
          <w:sz w:val="32"/>
          <w:szCs w:val="32"/>
        </w:rPr>
        <w:t xml:space="preserve">of </w:t>
      </w:r>
      <w:r w:rsidRPr="00671A16">
        <w:rPr>
          <w:rFonts w:ascii="Times New Roman" w:hAnsi="Times New Roman" w:cs="Times New Roman"/>
          <w:noProof/>
          <w:sz w:val="32"/>
          <w:szCs w:val="32"/>
        </w:rPr>
        <w:t xml:space="preserve">at least getting  a </w:t>
      </w:r>
      <w:r w:rsidRPr="00671A16">
        <w:rPr>
          <w:rFonts w:ascii="Times New Roman" w:hAnsi="Times New Roman" w:cs="Times New Roman"/>
          <w:i/>
          <w:iCs/>
          <w:noProof/>
          <w:sz w:val="32"/>
          <w:szCs w:val="32"/>
        </w:rPr>
        <w:t>terminus post</w:t>
      </w:r>
      <w:r w:rsidR="00C82558" w:rsidRPr="00671A16">
        <w:rPr>
          <w:rFonts w:ascii="Times New Roman" w:hAnsi="Times New Roman" w:cs="Times New Roman"/>
          <w:i/>
          <w:iCs/>
          <w:noProof/>
          <w:sz w:val="32"/>
          <w:szCs w:val="32"/>
        </w:rPr>
        <w:t xml:space="preserve"> </w:t>
      </w:r>
      <w:r w:rsidRPr="00671A16">
        <w:rPr>
          <w:rFonts w:ascii="Times New Roman" w:hAnsi="Times New Roman" w:cs="Times New Roman"/>
          <w:noProof/>
          <w:sz w:val="32"/>
          <w:szCs w:val="32"/>
        </w:rPr>
        <w:t xml:space="preserve">or </w:t>
      </w:r>
      <w:r w:rsidRPr="00671A16">
        <w:rPr>
          <w:rFonts w:ascii="Times New Roman" w:hAnsi="Times New Roman" w:cs="Times New Roman"/>
          <w:i/>
          <w:iCs/>
          <w:noProof/>
          <w:sz w:val="32"/>
          <w:szCs w:val="32"/>
        </w:rPr>
        <w:t>ante quem</w:t>
      </w:r>
      <w:r w:rsidRPr="00671A16">
        <w:rPr>
          <w:rFonts w:ascii="Times New Roman" w:hAnsi="Times New Roman" w:cs="Times New Roman"/>
          <w:noProof/>
          <w:sz w:val="32"/>
          <w:szCs w:val="32"/>
        </w:rPr>
        <w:t xml:space="preserve">, but much of the early literature is anonymous in the manuscripts. Therefore we must turn to all types of indirect, circumstantial evidence in </w:t>
      </w:r>
      <w:r w:rsidR="00C82558" w:rsidRPr="00671A16">
        <w:rPr>
          <w:rFonts w:ascii="Times New Roman" w:hAnsi="Times New Roman" w:cs="Times New Roman"/>
          <w:noProof/>
          <w:sz w:val="32"/>
          <w:szCs w:val="32"/>
        </w:rPr>
        <w:t>seeking</w:t>
      </w:r>
      <w:r w:rsidRPr="00671A16">
        <w:rPr>
          <w:rFonts w:ascii="Times New Roman" w:hAnsi="Times New Roman" w:cs="Times New Roman"/>
          <w:noProof/>
          <w:sz w:val="32"/>
          <w:szCs w:val="32"/>
        </w:rPr>
        <w:t xml:space="preserve"> to establish a date and origin. The norm is not a fixed text by an individual author whose name is known to us. In considering a medieval tale in a manuscript, </w:t>
      </w:r>
      <w:r w:rsidRPr="00671A16">
        <w:rPr>
          <w:rFonts w:ascii="Times New Roman" w:hAnsi="Times New Roman" w:cs="Times New Roman"/>
          <w:i/>
          <w:iCs/>
          <w:noProof/>
          <w:sz w:val="32"/>
          <w:szCs w:val="32"/>
        </w:rPr>
        <w:t>gwerz</w:t>
      </w:r>
      <w:r w:rsidRPr="00671A16">
        <w:rPr>
          <w:rFonts w:ascii="Times New Roman" w:hAnsi="Times New Roman" w:cs="Times New Roman"/>
          <w:noProof/>
          <w:sz w:val="32"/>
          <w:szCs w:val="32"/>
        </w:rPr>
        <w:t xml:space="preserve"> from Brittany or a Scottish ballad, that </w:t>
      </w:r>
      <w:r w:rsidR="00C82558" w:rsidRPr="00671A16">
        <w:rPr>
          <w:rFonts w:ascii="Times New Roman" w:hAnsi="Times New Roman" w:cs="Times New Roman"/>
          <w:noProof/>
          <w:sz w:val="32"/>
          <w:szCs w:val="32"/>
        </w:rPr>
        <w:t>were</w:t>
      </w:r>
      <w:r w:rsidRPr="00671A16">
        <w:rPr>
          <w:rFonts w:ascii="Times New Roman" w:hAnsi="Times New Roman" w:cs="Times New Roman"/>
          <w:noProof/>
          <w:sz w:val="32"/>
          <w:szCs w:val="32"/>
        </w:rPr>
        <w:t xml:space="preserve"> collected orally in the 19th or 20th centuries, we must accept that textual uncertainty is normal. We need  </w:t>
      </w:r>
      <w:r w:rsidR="00C82558" w:rsidRPr="00671A16">
        <w:rPr>
          <w:rFonts w:ascii="Times New Roman" w:hAnsi="Times New Roman" w:cs="Times New Roman"/>
          <w:noProof/>
          <w:sz w:val="32"/>
          <w:szCs w:val="32"/>
        </w:rPr>
        <w:t>only</w:t>
      </w:r>
      <w:r w:rsidRPr="00671A16">
        <w:rPr>
          <w:rFonts w:ascii="Times New Roman" w:hAnsi="Times New Roman" w:cs="Times New Roman"/>
          <w:noProof/>
          <w:sz w:val="32"/>
          <w:szCs w:val="32"/>
        </w:rPr>
        <w:t xml:space="preserve"> look at the manuscript tradition of </w:t>
      </w:r>
      <w:r w:rsidR="00C82558" w:rsidRPr="00671A16">
        <w:rPr>
          <w:rFonts w:ascii="Times New Roman" w:hAnsi="Times New Roman" w:cs="Times New Roman"/>
          <w:noProof/>
          <w:sz w:val="32"/>
          <w:szCs w:val="32"/>
        </w:rPr>
        <w:t xml:space="preserve">the </w:t>
      </w:r>
      <w:r w:rsidRPr="00671A16">
        <w:rPr>
          <w:rFonts w:ascii="Times New Roman" w:hAnsi="Times New Roman" w:cs="Times New Roman"/>
          <w:i/>
          <w:iCs/>
          <w:noProof/>
          <w:sz w:val="32"/>
          <w:szCs w:val="32"/>
        </w:rPr>
        <w:t>Owain</w:t>
      </w:r>
      <w:r w:rsidRPr="00671A16">
        <w:rPr>
          <w:rFonts w:ascii="Times New Roman" w:hAnsi="Times New Roman" w:cs="Times New Roman"/>
          <w:noProof/>
          <w:sz w:val="32"/>
          <w:szCs w:val="32"/>
        </w:rPr>
        <w:t xml:space="preserve"> and </w:t>
      </w:r>
      <w:r w:rsidRPr="00671A16">
        <w:rPr>
          <w:rFonts w:ascii="Times New Roman" w:hAnsi="Times New Roman" w:cs="Times New Roman"/>
          <w:i/>
          <w:iCs/>
          <w:noProof/>
          <w:sz w:val="32"/>
          <w:szCs w:val="32"/>
        </w:rPr>
        <w:t>Peredur</w:t>
      </w:r>
      <w:r w:rsidRPr="00671A16">
        <w:rPr>
          <w:rFonts w:ascii="Times New Roman" w:hAnsi="Times New Roman" w:cs="Times New Roman"/>
          <w:noProof/>
          <w:sz w:val="32"/>
          <w:szCs w:val="32"/>
        </w:rPr>
        <w:t xml:space="preserve"> </w:t>
      </w:r>
      <w:r w:rsidR="00C82558" w:rsidRPr="00671A16">
        <w:rPr>
          <w:rFonts w:ascii="Times New Roman" w:hAnsi="Times New Roman" w:cs="Times New Roman"/>
          <w:noProof/>
          <w:sz w:val="32"/>
          <w:szCs w:val="32"/>
        </w:rPr>
        <w:t xml:space="preserve">tales </w:t>
      </w:r>
      <w:r w:rsidRPr="00671A16">
        <w:rPr>
          <w:rFonts w:ascii="Times New Roman" w:hAnsi="Times New Roman" w:cs="Times New Roman"/>
          <w:noProof/>
          <w:sz w:val="32"/>
          <w:szCs w:val="32"/>
        </w:rPr>
        <w:t>to see  that attempting to establish a 'standard' version of such a text is unsuitable and misleading.</w:t>
      </w:r>
    </w:p>
    <w:bookmarkEnd w:id="6"/>
    <w:p w:rsidR="0026756F" w:rsidRPr="00671A16" w:rsidRDefault="001728B9" w:rsidP="00995E34">
      <w:pPr>
        <w:spacing w:line="360" w:lineRule="auto"/>
        <w:rPr>
          <w:rFonts w:ascii="Times New Roman" w:eastAsia="MS Gothic" w:hAnsi="Times New Roman"/>
          <w:sz w:val="32"/>
          <w:szCs w:val="32"/>
        </w:rPr>
      </w:pPr>
      <w:r>
        <w:rPr>
          <w:rFonts w:ascii="Times New Roman" w:hAnsi="Times New Roman"/>
          <w:noProof/>
          <w:sz w:val="32"/>
          <w:szCs w:val="32"/>
          <w:lang w:val="en-GB"/>
        </w:rPr>
        <w:t>I have attempted</w:t>
      </w:r>
      <w:r w:rsidR="00E125F8" w:rsidRPr="00671A16">
        <w:rPr>
          <w:rFonts w:ascii="Times New Roman" w:hAnsi="Times New Roman"/>
          <w:noProof/>
          <w:sz w:val="32"/>
          <w:szCs w:val="32"/>
          <w:lang w:val="en-GB"/>
        </w:rPr>
        <w:t xml:space="preserve"> to give you a snapshot of </w:t>
      </w:r>
      <w:r w:rsidR="00C82558" w:rsidRPr="00671A16">
        <w:rPr>
          <w:rFonts w:ascii="Times New Roman" w:hAnsi="Times New Roman"/>
          <w:noProof/>
          <w:sz w:val="32"/>
          <w:szCs w:val="32"/>
          <w:lang w:val="en-GB"/>
        </w:rPr>
        <w:t xml:space="preserve">the </w:t>
      </w:r>
      <w:r w:rsidR="00E125F8" w:rsidRPr="00671A16">
        <w:rPr>
          <w:rFonts w:ascii="Times New Roman" w:hAnsi="Times New Roman"/>
          <w:noProof/>
          <w:sz w:val="32"/>
          <w:szCs w:val="32"/>
          <w:lang w:val="en-GB"/>
        </w:rPr>
        <w:t xml:space="preserve">new book's line of enquiry, and at the same time show our progress in </w:t>
      </w:r>
      <w:r w:rsidR="00C82558" w:rsidRPr="00671A16">
        <w:rPr>
          <w:rFonts w:ascii="Times New Roman" w:hAnsi="Times New Roman"/>
          <w:noProof/>
          <w:sz w:val="32"/>
          <w:szCs w:val="32"/>
          <w:lang w:val="en-GB"/>
        </w:rPr>
        <w:t xml:space="preserve">terms of </w:t>
      </w:r>
      <w:r w:rsidR="00E125F8" w:rsidRPr="00671A16">
        <w:rPr>
          <w:rFonts w:ascii="Times New Roman" w:hAnsi="Times New Roman"/>
          <w:noProof/>
          <w:sz w:val="32"/>
          <w:szCs w:val="32"/>
          <w:lang w:val="en-GB"/>
        </w:rPr>
        <w:t xml:space="preserve">researching Arthurian material in the Celtic languages, outlining some </w:t>
      </w:r>
      <w:r w:rsidR="00E125F8" w:rsidRPr="00671A16">
        <w:rPr>
          <w:rFonts w:ascii="Times New Roman" w:hAnsi="Times New Roman"/>
          <w:noProof/>
          <w:sz w:val="32"/>
          <w:szCs w:val="32"/>
          <w:lang w:val="en-GB"/>
        </w:rPr>
        <w:lastRenderedPageBreak/>
        <w:t xml:space="preserve">of the important changes </w:t>
      </w:r>
      <w:r w:rsidR="00C82558" w:rsidRPr="00671A16">
        <w:rPr>
          <w:rFonts w:ascii="Times New Roman" w:hAnsi="Times New Roman"/>
          <w:noProof/>
          <w:sz w:val="32"/>
          <w:szCs w:val="32"/>
          <w:lang w:val="en-GB"/>
        </w:rPr>
        <w:t>that have taken place</w:t>
      </w:r>
      <w:r>
        <w:rPr>
          <w:rFonts w:ascii="Times New Roman" w:hAnsi="Times New Roman"/>
          <w:noProof/>
          <w:sz w:val="32"/>
          <w:szCs w:val="32"/>
          <w:lang w:val="en-GB"/>
        </w:rPr>
        <w:t xml:space="preserve"> since </w:t>
      </w:r>
      <w:r w:rsidR="00E125F8" w:rsidRPr="00671A16">
        <w:rPr>
          <w:rFonts w:ascii="Times New Roman" w:hAnsi="Times New Roman"/>
          <w:noProof/>
          <w:sz w:val="32"/>
          <w:szCs w:val="32"/>
          <w:lang w:val="en-GB"/>
        </w:rPr>
        <w:t xml:space="preserve"> </w:t>
      </w:r>
      <w:r w:rsidR="00E125F8" w:rsidRPr="00671A16">
        <w:rPr>
          <w:rFonts w:ascii="Times New Roman" w:hAnsi="Times New Roman"/>
          <w:i/>
          <w:iCs/>
          <w:noProof/>
          <w:sz w:val="32"/>
          <w:szCs w:val="32"/>
          <w:lang w:val="en-GB"/>
        </w:rPr>
        <w:t xml:space="preserve">Arthur of the Welsh </w:t>
      </w:r>
      <w:r w:rsidR="00C82558" w:rsidRPr="00671A16">
        <w:rPr>
          <w:rFonts w:ascii="Times New Roman" w:hAnsi="Times New Roman"/>
          <w:noProof/>
          <w:sz w:val="32"/>
          <w:szCs w:val="32"/>
          <w:lang w:val="en-GB"/>
        </w:rPr>
        <w:t>was published i</w:t>
      </w:r>
      <w:r w:rsidR="00E125F8" w:rsidRPr="00671A16">
        <w:rPr>
          <w:rFonts w:ascii="Times New Roman" w:hAnsi="Times New Roman"/>
          <w:noProof/>
          <w:sz w:val="32"/>
          <w:szCs w:val="32"/>
          <w:lang w:val="en-GB"/>
        </w:rPr>
        <w:t xml:space="preserve">n 1991. I feel that we, as researchers in this area, have made important progress in </w:t>
      </w:r>
      <w:r w:rsidR="00C82558" w:rsidRPr="00671A16">
        <w:rPr>
          <w:rFonts w:ascii="Times New Roman" w:hAnsi="Times New Roman"/>
          <w:noProof/>
          <w:sz w:val="32"/>
          <w:szCs w:val="32"/>
          <w:lang w:val="en-GB"/>
        </w:rPr>
        <w:t xml:space="preserve">subsequent </w:t>
      </w:r>
      <w:r w:rsidR="00E125F8" w:rsidRPr="00671A16">
        <w:rPr>
          <w:rFonts w:ascii="Times New Roman" w:hAnsi="Times New Roman"/>
          <w:noProof/>
          <w:sz w:val="32"/>
          <w:szCs w:val="32"/>
          <w:lang w:val="en-GB"/>
        </w:rPr>
        <w:t xml:space="preserve"> years, and </w:t>
      </w:r>
      <w:r>
        <w:rPr>
          <w:rFonts w:ascii="Times New Roman" w:hAnsi="Times New Roman"/>
          <w:noProof/>
          <w:sz w:val="32"/>
          <w:szCs w:val="32"/>
          <w:lang w:val="en-GB"/>
        </w:rPr>
        <w:t>I must emphasise how indebted we are</w:t>
      </w:r>
      <w:r w:rsidR="00E125F8" w:rsidRPr="00671A16">
        <w:rPr>
          <w:rFonts w:ascii="Times New Roman" w:hAnsi="Times New Roman"/>
          <w:noProof/>
          <w:sz w:val="32"/>
          <w:szCs w:val="32"/>
          <w:lang w:val="en-GB"/>
        </w:rPr>
        <w:t xml:space="preserve"> to </w:t>
      </w:r>
      <w:r w:rsidR="00C82558" w:rsidRPr="00671A16">
        <w:rPr>
          <w:rFonts w:ascii="Times New Roman" w:hAnsi="Times New Roman"/>
          <w:noProof/>
          <w:sz w:val="32"/>
          <w:szCs w:val="32"/>
          <w:lang w:val="en-GB"/>
        </w:rPr>
        <w:t xml:space="preserve">fellow </w:t>
      </w:r>
      <w:r w:rsidR="00E125F8" w:rsidRPr="00671A16">
        <w:rPr>
          <w:rFonts w:ascii="Times New Roman" w:hAnsi="Times New Roman"/>
          <w:noProof/>
          <w:sz w:val="32"/>
          <w:szCs w:val="32"/>
          <w:lang w:val="en-GB"/>
        </w:rPr>
        <w:t>researchers in associated areas, where</w:t>
      </w:r>
      <w:r w:rsidR="00C82558" w:rsidRPr="00671A16">
        <w:rPr>
          <w:rFonts w:ascii="Times New Roman" w:hAnsi="Times New Roman"/>
          <w:noProof/>
          <w:sz w:val="32"/>
          <w:szCs w:val="32"/>
          <w:lang w:val="en-GB"/>
        </w:rPr>
        <w:t>by</w:t>
      </w:r>
      <w:r w:rsidR="00E125F8" w:rsidRPr="00671A16">
        <w:rPr>
          <w:rFonts w:ascii="Times New Roman" w:hAnsi="Times New Roman"/>
          <w:noProof/>
          <w:sz w:val="32"/>
          <w:szCs w:val="32"/>
          <w:lang w:val="en-GB"/>
        </w:rPr>
        <w:t xml:space="preserve"> we were able to benefit from  their work </w:t>
      </w:r>
      <w:r w:rsidR="00C82558" w:rsidRPr="00671A16">
        <w:rPr>
          <w:rFonts w:ascii="Times New Roman" w:hAnsi="Times New Roman"/>
          <w:noProof/>
          <w:sz w:val="32"/>
          <w:szCs w:val="32"/>
          <w:lang w:val="en-GB"/>
        </w:rPr>
        <w:t>to shed light on</w:t>
      </w:r>
      <w:r w:rsidR="00E125F8" w:rsidRPr="00671A16">
        <w:rPr>
          <w:rFonts w:ascii="Times New Roman" w:hAnsi="Times New Roman"/>
          <w:noProof/>
          <w:sz w:val="32"/>
          <w:szCs w:val="32"/>
          <w:lang w:val="en-GB"/>
        </w:rPr>
        <w:t xml:space="preserve"> our texts and traditions. And we are </w:t>
      </w:r>
      <w:r w:rsidR="00C82558" w:rsidRPr="00671A16">
        <w:rPr>
          <w:rFonts w:ascii="Times New Roman" w:hAnsi="Times New Roman"/>
          <w:noProof/>
          <w:sz w:val="32"/>
          <w:szCs w:val="32"/>
          <w:lang w:val="en-GB"/>
        </w:rPr>
        <w:t>mostly</w:t>
      </w:r>
      <w:r w:rsidR="00E125F8" w:rsidRPr="00671A16">
        <w:rPr>
          <w:rFonts w:ascii="Times New Roman" w:hAnsi="Times New Roman"/>
          <w:noProof/>
          <w:sz w:val="32"/>
          <w:szCs w:val="32"/>
          <w:lang w:val="en-GB"/>
        </w:rPr>
        <w:t xml:space="preserve"> indebted to all of our excellent contributors! But this is not the last word on Arthurian material in the Celtic languages. Research must continue to move </w:t>
      </w:r>
      <w:r w:rsidR="00C82558" w:rsidRPr="00671A16">
        <w:rPr>
          <w:rFonts w:ascii="Times New Roman" w:hAnsi="Times New Roman"/>
          <w:noProof/>
          <w:sz w:val="32"/>
          <w:szCs w:val="32"/>
          <w:lang w:val="en-GB"/>
        </w:rPr>
        <w:t xml:space="preserve">forward </w:t>
      </w:r>
      <w:r w:rsidR="00E125F8" w:rsidRPr="00671A16">
        <w:rPr>
          <w:rFonts w:ascii="Times New Roman" w:hAnsi="Times New Roman"/>
          <w:noProof/>
          <w:sz w:val="32"/>
          <w:szCs w:val="32"/>
          <w:lang w:val="en-GB"/>
        </w:rPr>
        <w:t xml:space="preserve">building on </w:t>
      </w:r>
      <w:r w:rsidR="00C82558" w:rsidRPr="00671A16">
        <w:rPr>
          <w:rFonts w:ascii="Times New Roman" w:hAnsi="Times New Roman"/>
          <w:noProof/>
          <w:sz w:val="32"/>
          <w:szCs w:val="32"/>
          <w:lang w:val="en-GB"/>
        </w:rPr>
        <w:t xml:space="preserve">the </w:t>
      </w:r>
      <w:r w:rsidR="00E125F8" w:rsidRPr="00671A16">
        <w:rPr>
          <w:rFonts w:ascii="Times New Roman" w:hAnsi="Times New Roman"/>
          <w:noProof/>
          <w:sz w:val="32"/>
          <w:szCs w:val="32"/>
          <w:lang w:val="en-GB"/>
        </w:rPr>
        <w:t>solid foundations established in the past but also not to shy away from replacing the findings of the previous generation. One of my greatest pleasures at my age is to see young researchers bringing new knowledge and ideas</w:t>
      </w:r>
      <w:r w:rsidR="00190CA4" w:rsidRPr="00671A16">
        <w:rPr>
          <w:rFonts w:ascii="Times New Roman" w:hAnsi="Times New Roman"/>
          <w:noProof/>
          <w:sz w:val="32"/>
          <w:szCs w:val="32"/>
          <w:lang w:val="en-GB"/>
        </w:rPr>
        <w:t xml:space="preserve"> and different reading methods for</w:t>
      </w:r>
      <w:r w:rsidR="00E125F8" w:rsidRPr="00671A16">
        <w:rPr>
          <w:rFonts w:ascii="Times New Roman" w:hAnsi="Times New Roman"/>
          <w:noProof/>
          <w:sz w:val="32"/>
          <w:szCs w:val="32"/>
          <w:lang w:val="en-GB"/>
        </w:rPr>
        <w:t xml:space="preserve"> adapt</w:t>
      </w:r>
      <w:r w:rsidR="00190CA4" w:rsidRPr="00671A16">
        <w:rPr>
          <w:rFonts w:ascii="Times New Roman" w:hAnsi="Times New Roman"/>
          <w:noProof/>
          <w:sz w:val="32"/>
          <w:szCs w:val="32"/>
          <w:lang w:val="en-GB"/>
        </w:rPr>
        <w:t>ing</w:t>
      </w:r>
      <w:r w:rsidR="00E125F8" w:rsidRPr="00671A16">
        <w:rPr>
          <w:rFonts w:ascii="Times New Roman" w:hAnsi="Times New Roman"/>
          <w:noProof/>
          <w:sz w:val="32"/>
          <w:szCs w:val="32"/>
          <w:lang w:val="en-GB"/>
        </w:rPr>
        <w:t xml:space="preserve"> or indeed challeng</w:t>
      </w:r>
      <w:r w:rsidR="00190CA4" w:rsidRPr="00671A16">
        <w:rPr>
          <w:rFonts w:ascii="Times New Roman" w:hAnsi="Times New Roman"/>
          <w:noProof/>
          <w:sz w:val="32"/>
          <w:szCs w:val="32"/>
          <w:lang w:val="en-GB"/>
        </w:rPr>
        <w:t>ing</w:t>
      </w:r>
      <w:r w:rsidR="00E125F8" w:rsidRPr="00671A16">
        <w:rPr>
          <w:rFonts w:ascii="Times New Roman" w:hAnsi="Times New Roman"/>
          <w:noProof/>
          <w:sz w:val="32"/>
          <w:szCs w:val="32"/>
          <w:lang w:val="en-GB"/>
        </w:rPr>
        <w:t xml:space="preserve"> the findings of the previous generation. I probably will not still be here in another quarter of a century but it would be interesting at that time to look back at </w:t>
      </w:r>
      <w:r w:rsidR="00E125F8" w:rsidRPr="00671A16">
        <w:rPr>
          <w:rFonts w:ascii="Times New Roman" w:hAnsi="Times New Roman"/>
          <w:i/>
          <w:iCs/>
          <w:noProof/>
          <w:sz w:val="32"/>
          <w:szCs w:val="32"/>
          <w:lang w:val="en-GB"/>
        </w:rPr>
        <w:t>Arthur in the Celtic Languages</w:t>
      </w:r>
      <w:r w:rsidR="00E125F8" w:rsidRPr="00671A16">
        <w:rPr>
          <w:rFonts w:ascii="Times New Roman" w:hAnsi="Times New Roman"/>
          <w:noProof/>
          <w:sz w:val="32"/>
          <w:szCs w:val="32"/>
          <w:lang w:val="en-GB"/>
        </w:rPr>
        <w:t xml:space="preserve"> to see what new lines </w:t>
      </w:r>
      <w:r w:rsidR="00190CA4" w:rsidRPr="00671A16">
        <w:rPr>
          <w:rFonts w:ascii="Times New Roman" w:hAnsi="Times New Roman"/>
          <w:noProof/>
          <w:sz w:val="32"/>
          <w:szCs w:val="32"/>
          <w:lang w:val="en-GB"/>
        </w:rPr>
        <w:t>were</w:t>
      </w:r>
      <w:r w:rsidR="00E125F8" w:rsidRPr="00671A16">
        <w:rPr>
          <w:rFonts w:ascii="Times New Roman" w:hAnsi="Times New Roman"/>
          <w:noProof/>
          <w:sz w:val="32"/>
          <w:szCs w:val="32"/>
          <w:lang w:val="en-GB"/>
        </w:rPr>
        <w:t xml:space="preserve"> acquired for studying texts and the extent to which today's theories and findings  will have been replaced. </w:t>
      </w:r>
    </w:p>
    <w:sectPr w:rsidR="0026756F" w:rsidRPr="00671A16">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105" w:rsidRDefault="00307105" w:rsidP="0026756F">
      <w:pPr>
        <w:spacing w:after="0" w:line="240" w:lineRule="auto"/>
      </w:pPr>
      <w:r>
        <w:separator/>
      </w:r>
    </w:p>
  </w:endnote>
  <w:endnote w:type="continuationSeparator" w:id="0">
    <w:p w:rsidR="00307105" w:rsidRDefault="00307105" w:rsidP="0026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F">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B9" w:rsidRDefault="001728B9">
    <w:pPr>
      <w:pStyle w:val="Footer"/>
      <w:jc w:val="right"/>
    </w:pPr>
    <w:r>
      <w:fldChar w:fldCharType="begin"/>
    </w:r>
    <w:r>
      <w:instrText xml:space="preserve"> PAGE   \* MERGEFORMAT </w:instrText>
    </w:r>
    <w:r>
      <w:fldChar w:fldCharType="separate"/>
    </w:r>
    <w:r w:rsidR="00307105">
      <w:rPr>
        <w:noProof/>
      </w:rPr>
      <w:t>2</w:t>
    </w:r>
    <w:r>
      <w:fldChar w:fldCharType="end"/>
    </w:r>
  </w:p>
  <w:p w:rsidR="001728B9" w:rsidRDefault="00172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105" w:rsidRDefault="00307105" w:rsidP="0026756F">
      <w:pPr>
        <w:spacing w:after="0" w:line="240" w:lineRule="auto"/>
      </w:pPr>
      <w:r>
        <w:separator/>
      </w:r>
    </w:p>
  </w:footnote>
  <w:footnote w:type="continuationSeparator" w:id="0">
    <w:p w:rsidR="00307105" w:rsidRDefault="00307105" w:rsidP="0026756F">
      <w:pPr>
        <w:spacing w:after="0" w:line="240" w:lineRule="auto"/>
      </w:pPr>
      <w:r>
        <w:continuationSeparator/>
      </w:r>
    </w:p>
  </w:footnote>
  <w:footnote w:id="1">
    <w:p w:rsidR="00000000" w:rsidRDefault="001728B9" w:rsidP="009E0BAB">
      <w:pPr>
        <w:pStyle w:val="Endnote"/>
        <w:spacing w:line="240" w:lineRule="auto"/>
      </w:pPr>
      <w:r w:rsidRPr="009E0BAB">
        <w:rPr>
          <w:rStyle w:val="FootnoteReference"/>
          <w:rFonts w:ascii="Times New Roman" w:hAnsi="Times New Roman"/>
          <w:sz w:val="20"/>
          <w:szCs w:val="20"/>
        </w:rPr>
        <w:footnoteRef/>
      </w:r>
      <w:r>
        <w:rPr>
          <w:rFonts w:ascii="Times New Roman" w:hAnsi="Times New Roman" w:cs="Times New Roman"/>
          <w:i/>
          <w:iCs/>
          <w:noProof/>
          <w:sz w:val="20"/>
          <w:szCs w:val="20"/>
        </w:rPr>
        <w:t>Rhyddiaith Gymraeg/Welsh Prose 1300–1425</w:t>
      </w:r>
      <w:r>
        <w:rPr>
          <w:rFonts w:ascii="Times New Roman" w:hAnsi="Times New Roman" w:cs="Times New Roman"/>
          <w:noProof/>
          <w:sz w:val="20"/>
          <w:szCs w:val="20"/>
        </w:rPr>
        <w:t xml:space="preserve"> (</w:t>
      </w:r>
      <w:r>
        <w:rPr>
          <w:rFonts w:ascii="Times New Roman" w:hAnsi="Times New Roman" w:cs="Times New Roman"/>
          <w:i/>
          <w:iCs/>
          <w:noProof/>
          <w:sz w:val="20"/>
          <w:szCs w:val="20"/>
        </w:rPr>
        <w:t>www.rhyddiaithganoloesol.caerdydd.ac.uk</w:t>
      </w:r>
      <w:r>
        <w:rPr>
          <w:rFonts w:ascii="Times New Roman" w:hAnsi="Times New Roman" w:cs="Times New Roman"/>
          <w:noProof/>
          <w:sz w:val="20"/>
          <w:szCs w:val="20"/>
        </w:rPr>
        <w:t xml:space="preserve">); </w:t>
      </w:r>
      <w:r>
        <w:rPr>
          <w:rFonts w:ascii="Times New Roman" w:hAnsi="Times New Roman" w:cs="Times New Roman"/>
          <w:i/>
          <w:iCs/>
          <w:noProof/>
          <w:sz w:val="20"/>
          <w:szCs w:val="20"/>
        </w:rPr>
        <w:t>Rhyddiaith Gymraeg o Lawysgrifau’r 13eg Ganrif/13th Century Welsh Prose Manuscripts</w:t>
      </w:r>
      <w:r>
        <w:rPr>
          <w:rFonts w:ascii="Times New Roman" w:hAnsi="Times New Roman" w:cs="Times New Roman"/>
          <w:noProof/>
          <w:sz w:val="20"/>
          <w:szCs w:val="20"/>
        </w:rPr>
        <w:t xml:space="preserve"> (</w:t>
      </w:r>
      <w:r>
        <w:rPr>
          <w:rFonts w:ascii="Times New Roman" w:hAnsi="Times New Roman" w:cs="Times New Roman"/>
          <w:i/>
          <w:iCs/>
          <w:noProof/>
          <w:sz w:val="20"/>
          <w:szCs w:val="20"/>
        </w:rPr>
        <w:t>http://cadair.aber.ac.uk/dspace/handle/2160/5811</w:t>
      </w:r>
      <w:r>
        <w:rPr>
          <w:rFonts w:ascii="Times New Roman" w:hAnsi="Times New Roman" w:cs="Times New Roman"/>
          <w:noProof/>
          <w:sz w:val="20"/>
          <w:szCs w:val="20"/>
        </w:rPr>
        <w:t>).</w:t>
      </w:r>
    </w:p>
  </w:footnote>
  <w:footnote w:id="2">
    <w:p w:rsidR="00000000" w:rsidRDefault="001728B9" w:rsidP="009E0BAB">
      <w:pPr>
        <w:pStyle w:val="Endnote"/>
        <w:spacing w:line="240" w:lineRule="auto"/>
      </w:pPr>
      <w:r w:rsidRPr="009E0BAB">
        <w:rPr>
          <w:rStyle w:val="FootnoteReference"/>
          <w:rFonts w:ascii="Times New Roman" w:hAnsi="Times New Roman"/>
          <w:sz w:val="20"/>
          <w:szCs w:val="20"/>
        </w:rPr>
        <w:footnoteRef/>
      </w:r>
      <w:r>
        <w:rPr>
          <w:rFonts w:ascii="Times New Roman" w:hAnsi="Times New Roman" w:cs="Times New Roman"/>
          <w:noProof/>
          <w:sz w:val="20"/>
          <w:szCs w:val="20"/>
        </w:rPr>
        <w:t xml:space="preserve">See, for example, Simon Rodway, 'The where, who, when and why of medieval Welsh prose texts: some methodological considerations', </w:t>
      </w:r>
      <w:r>
        <w:rPr>
          <w:rFonts w:ascii="Times New Roman" w:hAnsi="Times New Roman" w:cs="Times New Roman"/>
          <w:i/>
          <w:iCs/>
          <w:noProof/>
          <w:sz w:val="20"/>
          <w:szCs w:val="20"/>
        </w:rPr>
        <w:t>SC</w:t>
      </w:r>
      <w:r>
        <w:rPr>
          <w:rFonts w:ascii="Times New Roman" w:hAnsi="Times New Roman" w:cs="Times New Roman"/>
          <w:noProof/>
          <w:sz w:val="20"/>
          <w:szCs w:val="20"/>
        </w:rPr>
        <w:t xml:space="preserve">, 41 (2007), 47-89; Simon Rodway, </w:t>
      </w:r>
      <w:r>
        <w:rPr>
          <w:rFonts w:ascii="Times New Roman" w:hAnsi="Times New Roman" w:cs="Times New Roman"/>
          <w:i/>
          <w:iCs/>
          <w:noProof/>
          <w:sz w:val="20"/>
          <w:szCs w:val="20"/>
        </w:rPr>
        <w:t>Dating Medieval Welsh Literature: Evidence from the Verbal System</w:t>
      </w:r>
      <w:r>
        <w:rPr>
          <w:rFonts w:ascii="Times New Roman" w:hAnsi="Times New Roman" w:cs="Times New Roman"/>
          <w:noProof/>
          <w:sz w:val="20"/>
          <w:szCs w:val="20"/>
        </w:rPr>
        <w:t xml:space="preserve"> (Aberystwyth: CMCS, 2013), and references there given.</w:t>
      </w:r>
    </w:p>
  </w:footnote>
  <w:footnote w:id="3">
    <w:p w:rsidR="00000000" w:rsidRDefault="001728B9" w:rsidP="009E0BAB">
      <w:pPr>
        <w:pStyle w:val="Endnote"/>
        <w:spacing w:line="240" w:lineRule="auto"/>
      </w:pPr>
      <w:r w:rsidRPr="009E0BAB">
        <w:rPr>
          <w:rStyle w:val="FootnoteReference"/>
          <w:rFonts w:ascii="Times New Roman" w:hAnsi="Times New Roman"/>
          <w:sz w:val="20"/>
          <w:szCs w:val="20"/>
        </w:rPr>
        <w:footnoteRef/>
      </w:r>
      <w:r>
        <w:rPr>
          <w:rFonts w:ascii="Times New Roman" w:hAnsi="Times New Roman" w:cs="Times New Roman"/>
          <w:noProof/>
          <w:sz w:val="20"/>
          <w:szCs w:val="20"/>
        </w:rPr>
        <w:t xml:space="preserve">Sioned Davies and Peter Wynn Thomas (eds), </w:t>
      </w:r>
      <w:r>
        <w:rPr>
          <w:rFonts w:ascii="Times New Roman" w:hAnsi="Times New Roman" w:cs="Times New Roman"/>
          <w:i/>
          <w:iCs/>
          <w:noProof/>
          <w:sz w:val="20"/>
          <w:szCs w:val="20"/>
        </w:rPr>
        <w:t xml:space="preserve">Canhwyll Marchogyon: Cyd-destunoli </w:t>
      </w:r>
      <w:r>
        <w:rPr>
          <w:rFonts w:ascii="Times New Roman" w:hAnsi="Times New Roman" w:cs="Times New Roman"/>
          <w:noProof/>
          <w:sz w:val="20"/>
          <w:szCs w:val="20"/>
        </w:rPr>
        <w:t>Peredur (Cardiff: University of Wales Press, 2000).</w:t>
      </w:r>
    </w:p>
  </w:footnote>
  <w:footnote w:id="4">
    <w:p w:rsidR="00000000" w:rsidRDefault="001728B9" w:rsidP="009E0BAB">
      <w:pPr>
        <w:pStyle w:val="FootnoteText"/>
        <w:spacing w:after="120"/>
      </w:pPr>
      <w:r w:rsidRPr="009E0BAB">
        <w:rPr>
          <w:rStyle w:val="FootnoteReference"/>
          <w:rFonts w:ascii="Times New Roman" w:hAnsi="Times New Roman"/>
        </w:rPr>
        <w:footnoteRef/>
      </w:r>
      <w:r>
        <w:rPr>
          <w:rFonts w:ascii="Times New Roman" w:hAnsi="Times New Roman"/>
          <w:noProof/>
          <w:lang w:val="en-GB"/>
        </w:rPr>
        <w:t xml:space="preserve"> For a survey see Helen Fulton, 'Critical and theoretical perspectives on the study of literatures in the Celtic languages', in</w:t>
      </w:r>
      <w:r>
        <w:rPr>
          <w:rFonts w:ascii="Times New Roman" w:hAnsi="Times New Roman"/>
          <w:i/>
          <w:iCs/>
          <w:noProof/>
          <w:lang w:val="en-GB"/>
        </w:rPr>
        <w:t xml:space="preserve"> </w:t>
      </w:r>
      <w:r>
        <w:rPr>
          <w:rFonts w:ascii="Times New Roman" w:hAnsi="Times New Roman"/>
          <w:noProof/>
          <w:lang w:val="en-GB"/>
        </w:rPr>
        <w:t>John T. Koch (ed),</w:t>
      </w:r>
      <w:r>
        <w:rPr>
          <w:rFonts w:ascii="Times New Roman" w:hAnsi="Times New Roman"/>
          <w:i/>
          <w:iCs/>
          <w:noProof/>
          <w:lang w:val="en-GB"/>
        </w:rPr>
        <w:t xml:space="preserve"> Celtic Culture. A Historical Encyclopedia</w:t>
      </w:r>
      <w:r>
        <w:rPr>
          <w:rFonts w:ascii="Times New Roman" w:hAnsi="Times New Roman"/>
          <w:noProof/>
          <w:lang w:val="en-GB"/>
        </w:rPr>
        <w:t xml:space="preserve"> [vol. II], (Santa Barbara:</w:t>
      </w:r>
      <w:r>
        <w:rPr>
          <w:rFonts w:ascii="Times New Roman" w:hAnsi="Times New Roman"/>
          <w:i/>
          <w:iCs/>
          <w:noProof/>
          <w:lang w:val="en-GB"/>
        </w:rPr>
        <w:t xml:space="preserve"> </w:t>
      </w:r>
      <w:r>
        <w:rPr>
          <w:rFonts w:ascii="Times New Roman" w:hAnsi="Times New Roman"/>
          <w:noProof/>
          <w:lang w:val="en-GB"/>
        </w:rPr>
        <w:t>ABC-CLIO, 2006), pp. 496-501.</w:t>
      </w:r>
    </w:p>
  </w:footnote>
  <w:footnote w:id="5">
    <w:p w:rsidR="00000000" w:rsidRDefault="001728B9" w:rsidP="009E0BAB">
      <w:pPr>
        <w:pStyle w:val="Endnote"/>
        <w:spacing w:line="240" w:lineRule="auto"/>
      </w:pPr>
      <w:r w:rsidRPr="009E0BAB">
        <w:rPr>
          <w:rStyle w:val="FootnoteReference"/>
          <w:rFonts w:ascii="Times New Roman" w:hAnsi="Times New Roman"/>
          <w:sz w:val="20"/>
          <w:szCs w:val="20"/>
        </w:rPr>
        <w:footnoteRef/>
      </w:r>
      <w:r>
        <w:rPr>
          <w:rFonts w:ascii="Times New Roman" w:hAnsi="Times New Roman" w:cs="Times New Roman"/>
          <w:noProof/>
          <w:sz w:val="20"/>
          <w:szCs w:val="20"/>
        </w:rPr>
        <w:t>Discussed below, chapters 8-10.</w:t>
      </w:r>
    </w:p>
  </w:footnote>
  <w:footnote w:id="6">
    <w:p w:rsidR="00000000" w:rsidRDefault="001728B9" w:rsidP="009E0BAB">
      <w:pPr>
        <w:pStyle w:val="Endnote"/>
        <w:spacing w:line="240" w:lineRule="auto"/>
      </w:pPr>
      <w:r w:rsidRPr="009E0BAB">
        <w:rPr>
          <w:rStyle w:val="FootnoteReference"/>
          <w:rFonts w:ascii="Times New Roman" w:hAnsi="Times New Roman"/>
          <w:sz w:val="20"/>
          <w:szCs w:val="20"/>
        </w:rPr>
        <w:footnoteRef/>
      </w:r>
      <w:r>
        <w:rPr>
          <w:rFonts w:ascii="Times New Roman" w:hAnsi="Times New Roman" w:cs="Times New Roman"/>
          <w:noProof/>
          <w:sz w:val="20"/>
          <w:szCs w:val="20"/>
        </w:rPr>
        <w:t xml:space="preserve"> See </w:t>
      </w:r>
      <w:bookmarkStart w:id="1" w:name="_Hlk481761712"/>
      <w:r>
        <w:rPr>
          <w:rFonts w:ascii="Times New Roman" w:hAnsi="Times New Roman" w:cs="Times New Roman"/>
          <w:noProof/>
          <w:sz w:val="20"/>
          <w:szCs w:val="20"/>
        </w:rPr>
        <w:t xml:space="preserve">Hélène Tétrel and Géraldine Veysseyre (eds), </w:t>
      </w:r>
      <w:r>
        <w:rPr>
          <w:rFonts w:ascii="Times New Roman" w:hAnsi="Times New Roman" w:cs="Times New Roman"/>
          <w:i/>
          <w:iCs/>
          <w:noProof/>
          <w:sz w:val="20"/>
          <w:szCs w:val="20"/>
        </w:rPr>
        <w:t>L '</w:t>
      </w:r>
      <w:r>
        <w:rPr>
          <w:rFonts w:ascii="Times New Roman" w:hAnsi="Times New Roman" w:cs="Times New Roman"/>
          <w:noProof/>
          <w:sz w:val="20"/>
          <w:szCs w:val="20"/>
        </w:rPr>
        <w:t xml:space="preserve">Historia regum Britannie </w:t>
      </w:r>
      <w:r>
        <w:rPr>
          <w:rFonts w:ascii="Times New Roman" w:hAnsi="Times New Roman" w:cs="Times New Roman"/>
          <w:i/>
          <w:iCs/>
          <w:noProof/>
          <w:sz w:val="20"/>
          <w:szCs w:val="20"/>
        </w:rPr>
        <w:t>et les</w:t>
      </w:r>
      <w:r>
        <w:rPr>
          <w:rFonts w:ascii="Times New Roman" w:hAnsi="Times New Roman" w:cs="Times New Roman"/>
          <w:noProof/>
          <w:sz w:val="20"/>
          <w:szCs w:val="20"/>
        </w:rPr>
        <w:t xml:space="preserve"> 'Bruts'</w:t>
      </w:r>
      <w:r>
        <w:rPr>
          <w:rFonts w:ascii="Times New Roman" w:hAnsi="Times New Roman" w:cs="Times New Roman"/>
          <w:i/>
          <w:iCs/>
          <w:noProof/>
          <w:sz w:val="20"/>
          <w:szCs w:val="20"/>
        </w:rPr>
        <w:t xml:space="preserve"> in Europe,</w:t>
      </w:r>
      <w:r>
        <w:rPr>
          <w:rFonts w:ascii="Times New Roman" w:hAnsi="Times New Roman" w:cs="Times New Roman"/>
          <w:noProof/>
          <w:sz w:val="20"/>
          <w:szCs w:val="20"/>
        </w:rPr>
        <w:t xml:space="preserve"> vol. 1 &amp; 2 (Paris: Classiques Garniers, 2015</w:t>
      </w:r>
      <w:bookmarkEnd w:id="1"/>
      <w:r>
        <w:rPr>
          <w:rFonts w:ascii="Times New Roman" w:hAnsi="Times New Roman" w:cs="Times New Roman"/>
          <w:noProof/>
          <w:sz w:val="20"/>
          <w:szCs w:val="20"/>
        </w:rPr>
        <w:t>, 2018).</w:t>
      </w:r>
    </w:p>
  </w:footnote>
  <w:footnote w:id="7">
    <w:p w:rsidR="00000000" w:rsidRDefault="001728B9" w:rsidP="009E0BAB">
      <w:pPr>
        <w:pStyle w:val="Endnote"/>
        <w:spacing w:line="240" w:lineRule="auto"/>
      </w:pPr>
      <w:r w:rsidRPr="009E0BAB">
        <w:rPr>
          <w:rStyle w:val="FootnoteReference"/>
          <w:rFonts w:ascii="Times New Roman" w:hAnsi="Times New Roman"/>
          <w:sz w:val="20"/>
          <w:szCs w:val="20"/>
        </w:rPr>
        <w:footnoteRef/>
      </w:r>
      <w:bookmarkStart w:id="5" w:name="_Hlk481761860"/>
      <w:r>
        <w:rPr>
          <w:rStyle w:val="FootnoteReference"/>
          <w:rFonts w:ascii="Times New Roman" w:hAnsi="Times New Roman"/>
          <w:noProof/>
          <w:sz w:val="20"/>
          <w:szCs w:val="20"/>
        </w:rPr>
        <w:t xml:space="preserve">David Comyn (ed. And trans.), The </w:t>
      </w:r>
      <w:r>
        <w:rPr>
          <w:rStyle w:val="FootnoteReference"/>
          <w:rFonts w:ascii="Times New Roman" w:hAnsi="Times New Roman"/>
          <w:i/>
          <w:iCs/>
          <w:noProof/>
          <w:sz w:val="20"/>
          <w:szCs w:val="20"/>
        </w:rPr>
        <w:t>History of Ireland by Geoffrey Keating</w:t>
      </w:r>
      <w:r>
        <w:rPr>
          <w:rStyle w:val="FootnoteReference"/>
          <w:rFonts w:ascii="Times New Roman" w:hAnsi="Times New Roman"/>
          <w:noProof/>
          <w:sz w:val="20"/>
          <w:szCs w:val="20"/>
        </w:rPr>
        <w:t>, vol. 1 (London: Irish Texts Society, 1902)</w:t>
      </w:r>
      <w:bookmarkEnd w:id="5"/>
      <w:r>
        <w:rPr>
          <w:rStyle w:val="FootnoteReference"/>
          <w:rFonts w:ascii="Times New Roman" w:hAnsi="Times New Roman"/>
          <w:noProof/>
          <w:sz w:val="20"/>
          <w:szCs w:val="20"/>
        </w:rPr>
        <w:t>, p. 15.⁠</w:t>
      </w:r>
    </w:p>
  </w:footnote>
  <w:footnote w:id="8">
    <w:p w:rsidR="00000000" w:rsidRDefault="001728B9">
      <w:pPr>
        <w:pStyle w:val="FootnoteText"/>
      </w:pPr>
      <w:r>
        <w:rPr>
          <w:rStyle w:val="FootnoteReference"/>
        </w:rPr>
        <w:footnoteRef/>
      </w:r>
      <w:r>
        <w:t xml:space="preserve"> </w:t>
      </w:r>
      <w:r>
        <w:rPr>
          <w:lang w:val="en-GB"/>
        </w:rPr>
        <w:t xml:space="preserve">Campbell’s tribe family tree, Advocates’ Manuscript 72.1., v. Ronald Black </w:t>
      </w:r>
      <w:r w:rsidRPr="001728B9">
        <w:rPr>
          <w:i/>
          <w:lang w:val="en-GB"/>
        </w:rPr>
        <w:t>West Highland Notes &amp; Queries</w:t>
      </w:r>
      <w:r>
        <w:rPr>
          <w:lang w:val="en-GB"/>
        </w:rPr>
        <w:t>, Series 3, no. 19 (May 2012), 3-10.</w:t>
      </w:r>
    </w:p>
  </w:footnote>
  <w:footnote w:id="9">
    <w:p w:rsidR="00000000" w:rsidRDefault="001728B9" w:rsidP="009E0BAB">
      <w:pPr>
        <w:pStyle w:val="Endnote"/>
        <w:spacing w:line="240" w:lineRule="auto"/>
      </w:pPr>
      <w:r w:rsidRPr="009E0BAB">
        <w:rPr>
          <w:rStyle w:val="FootnoteReference"/>
          <w:rFonts w:ascii="Times New Roman" w:hAnsi="Times New Roman"/>
          <w:sz w:val="20"/>
          <w:szCs w:val="20"/>
        </w:rPr>
        <w:footnoteRef/>
      </w:r>
      <w:r>
        <w:rPr>
          <w:rFonts w:ascii="Times New Roman" w:hAnsi="Times New Roman" w:cs="Times New Roman"/>
          <w:noProof/>
          <w:sz w:val="20"/>
          <w:szCs w:val="20"/>
        </w:rPr>
        <w:t xml:space="preserve">Sioned Davies, </w:t>
      </w:r>
      <w:r>
        <w:rPr>
          <w:rFonts w:ascii="Times New Roman" w:hAnsi="Times New Roman" w:cs="Times New Roman"/>
          <w:i/>
          <w:iCs/>
          <w:noProof/>
          <w:sz w:val="20"/>
          <w:szCs w:val="20"/>
        </w:rPr>
        <w:t>Crefft y Cyfarwydd. Astudiaeth o dechnegau naratif yn</w:t>
      </w:r>
      <w:r>
        <w:rPr>
          <w:rFonts w:ascii="Times New Roman" w:hAnsi="Times New Roman" w:cs="Times New Roman"/>
          <w:noProof/>
          <w:sz w:val="20"/>
          <w:szCs w:val="20"/>
        </w:rPr>
        <w:t xml:space="preserve"> Y Mabinogion (Cardiff: University of Wales Press, 1995).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A17"/>
    <w:multiLevelType w:val="hybridMultilevel"/>
    <w:tmpl w:val="3A68F090"/>
    <w:lvl w:ilvl="0" w:tplc="00000000">
      <w:start w:val="1"/>
      <w:numFmt w:val="lowerRoman"/>
      <w:lvlText w:val="%1."/>
      <w:lvlJc w:val="left"/>
      <w:pPr>
        <w:ind w:left="1800" w:hanging="720"/>
      </w:pPr>
      <w:rPr>
        <w:rFonts w:cs="Times New Roman"/>
      </w:rPr>
    </w:lvl>
    <w:lvl w:ilvl="1" w:tplc="00000001">
      <w:start w:val="1"/>
      <w:numFmt w:val="lowerLetter"/>
      <w:lvlText w:val="%2."/>
      <w:lvlJc w:val="left"/>
      <w:pPr>
        <w:ind w:left="2160" w:hanging="360"/>
      </w:pPr>
      <w:rPr>
        <w:rFonts w:cs="Times New Roman"/>
      </w:rPr>
    </w:lvl>
    <w:lvl w:ilvl="2" w:tplc="00000002">
      <w:start w:val="1"/>
      <w:numFmt w:val="lowerRoman"/>
      <w:lvlText w:val="%3."/>
      <w:lvlJc w:val="right"/>
      <w:pPr>
        <w:ind w:left="2880" w:hanging="180"/>
      </w:pPr>
      <w:rPr>
        <w:rFonts w:cs="Times New Roman"/>
      </w:rPr>
    </w:lvl>
    <w:lvl w:ilvl="3" w:tplc="00000003">
      <w:start w:val="1"/>
      <w:numFmt w:val="decimal"/>
      <w:lvlText w:val="%4."/>
      <w:lvlJc w:val="left"/>
      <w:pPr>
        <w:ind w:left="3600" w:hanging="360"/>
      </w:pPr>
      <w:rPr>
        <w:rFonts w:cs="Times New Roman"/>
      </w:rPr>
    </w:lvl>
    <w:lvl w:ilvl="4" w:tplc="00000004">
      <w:start w:val="1"/>
      <w:numFmt w:val="lowerLetter"/>
      <w:lvlText w:val="%5."/>
      <w:lvlJc w:val="left"/>
      <w:pPr>
        <w:ind w:left="4320" w:hanging="360"/>
      </w:pPr>
      <w:rPr>
        <w:rFonts w:cs="Times New Roman"/>
      </w:rPr>
    </w:lvl>
    <w:lvl w:ilvl="5" w:tplc="00000005">
      <w:start w:val="1"/>
      <w:numFmt w:val="lowerRoman"/>
      <w:lvlText w:val="%6."/>
      <w:lvlJc w:val="right"/>
      <w:pPr>
        <w:ind w:left="5040" w:hanging="180"/>
      </w:pPr>
      <w:rPr>
        <w:rFonts w:cs="Times New Roman"/>
      </w:rPr>
    </w:lvl>
    <w:lvl w:ilvl="6" w:tplc="00000006">
      <w:start w:val="1"/>
      <w:numFmt w:val="decimal"/>
      <w:lvlText w:val="%7."/>
      <w:lvlJc w:val="left"/>
      <w:pPr>
        <w:ind w:left="5760" w:hanging="360"/>
      </w:pPr>
      <w:rPr>
        <w:rFonts w:cs="Times New Roman"/>
      </w:rPr>
    </w:lvl>
    <w:lvl w:ilvl="7" w:tplc="00000007">
      <w:start w:val="1"/>
      <w:numFmt w:val="lowerLetter"/>
      <w:lvlText w:val="%8."/>
      <w:lvlJc w:val="left"/>
      <w:pPr>
        <w:ind w:left="6480" w:hanging="360"/>
      </w:pPr>
      <w:rPr>
        <w:rFonts w:cs="Times New Roman"/>
      </w:rPr>
    </w:lvl>
    <w:lvl w:ilvl="8" w:tplc="00000008">
      <w:start w:val="1"/>
      <w:numFmt w:val="lowerRoman"/>
      <w:lvlText w:val="%9."/>
      <w:lvlJc w:val="right"/>
      <w:pPr>
        <w:ind w:left="7200" w:hanging="180"/>
      </w:pPr>
      <w:rPr>
        <w:rFonts w:cs="Times New Roman"/>
      </w:rPr>
    </w:lvl>
  </w:abstractNum>
  <w:abstractNum w:abstractNumId="1" w15:restartNumberingAfterBreak="0">
    <w:nsid w:val="13A13E9F"/>
    <w:multiLevelType w:val="hybridMultilevel"/>
    <w:tmpl w:val="32728C18"/>
    <w:lvl w:ilvl="0" w:tplc="00000000">
      <w:start w:val="1"/>
      <w:numFmt w:val="bullet"/>
      <w:lvlText w:val=""/>
      <w:lvlJc w:val="left"/>
      <w:pPr>
        <w:ind w:left="1440" w:hanging="360"/>
      </w:pPr>
      <w:rPr>
        <w:rFonts w:ascii="Symbol" w:hAnsi="Symbol"/>
      </w:rPr>
    </w:lvl>
    <w:lvl w:ilvl="1" w:tplc="00000001">
      <w:start w:val="1"/>
      <w:numFmt w:val="bullet"/>
      <w:lvlText w:val="o"/>
      <w:lvlJc w:val="left"/>
      <w:pPr>
        <w:ind w:left="2160" w:hanging="360"/>
      </w:pPr>
      <w:rPr>
        <w:rFonts w:ascii="Courier New" w:hAnsi="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rPr>
    </w:lvl>
    <w:lvl w:ilvl="8" w:tplc="00000008">
      <w:start w:val="1"/>
      <w:numFmt w:val="bullet"/>
      <w:lvlText w:val=""/>
      <w:lvlJc w:val="left"/>
      <w:pPr>
        <w:ind w:left="7200" w:hanging="360"/>
      </w:pPr>
      <w:rPr>
        <w:rFonts w:ascii="Wingdings" w:hAnsi="Wingdings"/>
      </w:rPr>
    </w:lvl>
  </w:abstractNum>
  <w:abstractNum w:abstractNumId="2" w15:restartNumberingAfterBreak="0">
    <w:nsid w:val="164764A9"/>
    <w:multiLevelType w:val="hybridMultilevel"/>
    <w:tmpl w:val="8CBA2E7E"/>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 w15:restartNumberingAfterBreak="0">
    <w:nsid w:val="33283F16"/>
    <w:multiLevelType w:val="hybridMultilevel"/>
    <w:tmpl w:val="E9AAD470"/>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4" w15:restartNumberingAfterBreak="0">
    <w:nsid w:val="48CB54A7"/>
    <w:multiLevelType w:val="hybridMultilevel"/>
    <w:tmpl w:val="D0EEE730"/>
    <w:lvl w:ilvl="0" w:tplc="00000000">
      <w:start w:val="1"/>
      <w:numFmt w:val="decimal"/>
      <w:lvlText w:val="%1."/>
      <w:lvlJc w:val="left"/>
      <w:pPr>
        <w:ind w:left="360" w:hanging="360"/>
      </w:pPr>
      <w:rPr>
        <w:rFonts w:cs="Times New Roman"/>
      </w:rPr>
    </w:lvl>
    <w:lvl w:ilvl="1" w:tplc="00000001">
      <w:start w:val="1"/>
      <w:numFmt w:val="lowerLetter"/>
      <w:lvlText w:val="%2."/>
      <w:lvlJc w:val="left"/>
      <w:pPr>
        <w:ind w:left="1080" w:hanging="360"/>
      </w:pPr>
      <w:rPr>
        <w:rFonts w:cs="Times New Roman"/>
      </w:rPr>
    </w:lvl>
    <w:lvl w:ilvl="2" w:tplc="00000002">
      <w:start w:val="1"/>
      <w:numFmt w:val="lowerRoman"/>
      <w:lvlText w:val="%3."/>
      <w:lvlJc w:val="right"/>
      <w:pPr>
        <w:ind w:left="1800" w:hanging="180"/>
      </w:pPr>
      <w:rPr>
        <w:rFonts w:cs="Times New Roman"/>
      </w:rPr>
    </w:lvl>
    <w:lvl w:ilvl="3" w:tplc="00000003">
      <w:start w:val="1"/>
      <w:numFmt w:val="decimal"/>
      <w:lvlText w:val="%4."/>
      <w:lvlJc w:val="left"/>
      <w:pPr>
        <w:ind w:left="2520" w:hanging="360"/>
      </w:pPr>
      <w:rPr>
        <w:rFonts w:cs="Times New Roman"/>
      </w:rPr>
    </w:lvl>
    <w:lvl w:ilvl="4" w:tplc="00000004">
      <w:start w:val="1"/>
      <w:numFmt w:val="lowerLetter"/>
      <w:lvlText w:val="%5."/>
      <w:lvlJc w:val="left"/>
      <w:pPr>
        <w:ind w:left="3240" w:hanging="360"/>
      </w:pPr>
      <w:rPr>
        <w:rFonts w:cs="Times New Roman"/>
      </w:rPr>
    </w:lvl>
    <w:lvl w:ilvl="5" w:tplc="00000005">
      <w:start w:val="1"/>
      <w:numFmt w:val="lowerRoman"/>
      <w:lvlText w:val="%6."/>
      <w:lvlJc w:val="right"/>
      <w:pPr>
        <w:ind w:left="3960" w:hanging="180"/>
      </w:pPr>
      <w:rPr>
        <w:rFonts w:cs="Times New Roman"/>
      </w:rPr>
    </w:lvl>
    <w:lvl w:ilvl="6" w:tplc="00000006">
      <w:start w:val="1"/>
      <w:numFmt w:val="decimal"/>
      <w:lvlText w:val="%7."/>
      <w:lvlJc w:val="left"/>
      <w:pPr>
        <w:ind w:left="4680" w:hanging="360"/>
      </w:pPr>
      <w:rPr>
        <w:rFonts w:cs="Times New Roman"/>
      </w:rPr>
    </w:lvl>
    <w:lvl w:ilvl="7" w:tplc="00000007">
      <w:start w:val="1"/>
      <w:numFmt w:val="lowerLetter"/>
      <w:lvlText w:val="%8."/>
      <w:lvlJc w:val="left"/>
      <w:pPr>
        <w:ind w:left="5400" w:hanging="360"/>
      </w:pPr>
      <w:rPr>
        <w:rFonts w:cs="Times New Roman"/>
      </w:rPr>
    </w:lvl>
    <w:lvl w:ilvl="8" w:tplc="00000008">
      <w:start w:val="1"/>
      <w:numFmt w:val="lowerRoman"/>
      <w:lvlText w:val="%9."/>
      <w:lvlJc w:val="right"/>
      <w:pPr>
        <w:ind w:left="6120" w:hanging="180"/>
      </w:pPr>
      <w:rPr>
        <w:rFonts w:cs="Times New Roman"/>
      </w:rPr>
    </w:lvl>
  </w:abstractNum>
  <w:abstractNum w:abstractNumId="5" w15:restartNumberingAfterBreak="0">
    <w:nsid w:val="6ECA0AEC"/>
    <w:multiLevelType w:val="hybridMultilevel"/>
    <w:tmpl w:val="AFEA31E2"/>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6" w15:restartNumberingAfterBreak="0">
    <w:nsid w:val="72364232"/>
    <w:multiLevelType w:val="hybridMultilevel"/>
    <w:tmpl w:val="DB329C20"/>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60"/>
    <w:rsid w:val="000141BE"/>
    <w:rsid w:val="0001786F"/>
    <w:rsid w:val="000F5348"/>
    <w:rsid w:val="00100684"/>
    <w:rsid w:val="00107AB5"/>
    <w:rsid w:val="00110522"/>
    <w:rsid w:val="00150419"/>
    <w:rsid w:val="00162457"/>
    <w:rsid w:val="001728B9"/>
    <w:rsid w:val="00177762"/>
    <w:rsid w:val="0018597E"/>
    <w:rsid w:val="00190CA4"/>
    <w:rsid w:val="00195500"/>
    <w:rsid w:val="001B378E"/>
    <w:rsid w:val="001F3AD0"/>
    <w:rsid w:val="0021336F"/>
    <w:rsid w:val="00217854"/>
    <w:rsid w:val="00224404"/>
    <w:rsid w:val="00224FDB"/>
    <w:rsid w:val="002464FF"/>
    <w:rsid w:val="002474C6"/>
    <w:rsid w:val="002531D8"/>
    <w:rsid w:val="0025790F"/>
    <w:rsid w:val="0026756F"/>
    <w:rsid w:val="00272F49"/>
    <w:rsid w:val="00276AAB"/>
    <w:rsid w:val="002A0DB4"/>
    <w:rsid w:val="002B4774"/>
    <w:rsid w:val="002C4C51"/>
    <w:rsid w:val="002D79F9"/>
    <w:rsid w:val="002E1B75"/>
    <w:rsid w:val="00307105"/>
    <w:rsid w:val="00310321"/>
    <w:rsid w:val="00354507"/>
    <w:rsid w:val="0035647B"/>
    <w:rsid w:val="003655BD"/>
    <w:rsid w:val="00375AEB"/>
    <w:rsid w:val="00380CD2"/>
    <w:rsid w:val="003A40D1"/>
    <w:rsid w:val="003B30F3"/>
    <w:rsid w:val="003C485D"/>
    <w:rsid w:val="003E10FA"/>
    <w:rsid w:val="003E1976"/>
    <w:rsid w:val="00422A15"/>
    <w:rsid w:val="00423A7D"/>
    <w:rsid w:val="00432E03"/>
    <w:rsid w:val="00434933"/>
    <w:rsid w:val="004614FA"/>
    <w:rsid w:val="004B1958"/>
    <w:rsid w:val="004E4482"/>
    <w:rsid w:val="005659EB"/>
    <w:rsid w:val="00566F15"/>
    <w:rsid w:val="005A3B89"/>
    <w:rsid w:val="005E2346"/>
    <w:rsid w:val="005F1FFD"/>
    <w:rsid w:val="005F28F0"/>
    <w:rsid w:val="006317D6"/>
    <w:rsid w:val="006354FA"/>
    <w:rsid w:val="00664BBA"/>
    <w:rsid w:val="0066667A"/>
    <w:rsid w:val="00671A16"/>
    <w:rsid w:val="006906B4"/>
    <w:rsid w:val="006E657B"/>
    <w:rsid w:val="006F1548"/>
    <w:rsid w:val="00767785"/>
    <w:rsid w:val="00773283"/>
    <w:rsid w:val="007A60AC"/>
    <w:rsid w:val="007C400F"/>
    <w:rsid w:val="007F775C"/>
    <w:rsid w:val="00815491"/>
    <w:rsid w:val="00826285"/>
    <w:rsid w:val="00833E86"/>
    <w:rsid w:val="00842D6E"/>
    <w:rsid w:val="00853598"/>
    <w:rsid w:val="0086544E"/>
    <w:rsid w:val="00883F3C"/>
    <w:rsid w:val="00887E2A"/>
    <w:rsid w:val="008C603F"/>
    <w:rsid w:val="008E501D"/>
    <w:rsid w:val="008F59B6"/>
    <w:rsid w:val="00915B07"/>
    <w:rsid w:val="0092144C"/>
    <w:rsid w:val="0093719E"/>
    <w:rsid w:val="00995E34"/>
    <w:rsid w:val="009A5EC1"/>
    <w:rsid w:val="009C7F71"/>
    <w:rsid w:val="009E0BAB"/>
    <w:rsid w:val="009F5A09"/>
    <w:rsid w:val="00A0301B"/>
    <w:rsid w:val="00A14936"/>
    <w:rsid w:val="00A3358C"/>
    <w:rsid w:val="00A47573"/>
    <w:rsid w:val="00AC08FD"/>
    <w:rsid w:val="00AC20EE"/>
    <w:rsid w:val="00AD3CEC"/>
    <w:rsid w:val="00AF583C"/>
    <w:rsid w:val="00B46938"/>
    <w:rsid w:val="00B57ECE"/>
    <w:rsid w:val="00B850A8"/>
    <w:rsid w:val="00BA5FFF"/>
    <w:rsid w:val="00BD3679"/>
    <w:rsid w:val="00BE4ED6"/>
    <w:rsid w:val="00C57045"/>
    <w:rsid w:val="00C82558"/>
    <w:rsid w:val="00C856EA"/>
    <w:rsid w:val="00C9020E"/>
    <w:rsid w:val="00CF02F9"/>
    <w:rsid w:val="00D03AD3"/>
    <w:rsid w:val="00D11A1F"/>
    <w:rsid w:val="00D216F3"/>
    <w:rsid w:val="00D244FB"/>
    <w:rsid w:val="00D45985"/>
    <w:rsid w:val="00D56246"/>
    <w:rsid w:val="00D61394"/>
    <w:rsid w:val="00DA75ED"/>
    <w:rsid w:val="00E0060D"/>
    <w:rsid w:val="00E033CF"/>
    <w:rsid w:val="00E125F8"/>
    <w:rsid w:val="00E57BBE"/>
    <w:rsid w:val="00E72315"/>
    <w:rsid w:val="00E75260"/>
    <w:rsid w:val="00E8335C"/>
    <w:rsid w:val="00E97FDA"/>
    <w:rsid w:val="00EA7BF2"/>
    <w:rsid w:val="00EA7C63"/>
    <w:rsid w:val="00EE15D5"/>
    <w:rsid w:val="00F12B5B"/>
    <w:rsid w:val="00F15AC4"/>
    <w:rsid w:val="00F204E5"/>
    <w:rsid w:val="00F221D9"/>
    <w:rsid w:val="00F244F8"/>
    <w:rsid w:val="00F2588C"/>
    <w:rsid w:val="00F479E3"/>
    <w:rsid w:val="00F76B4D"/>
    <w:rsid w:val="00FA2146"/>
    <w:rsid w:val="00FB5A83"/>
    <w:rsid w:val="00FD4A2B"/>
    <w:rsid w:val="00FE2F21"/>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3D1AC2-FE60-4277-8E7C-8784A782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GB" w:eastAsia="en-GB" w:bidi="ar-SA"/>
      </w:rPr>
    </w:rPrDefault>
    <w:pPrDefault>
      <w:pPr>
        <w:spacing w:after="160" w:line="259" w:lineRule="auto"/>
      </w:pPr>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lang w:val="cy-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8F0"/>
    <w:pPr>
      <w:ind w:left="720"/>
      <w:contextualSpacing/>
    </w:pPr>
  </w:style>
  <w:style w:type="paragraph" w:customStyle="1" w:styleId="Standard">
    <w:name w:val="Standard"/>
    <w:rsid w:val="0026756F"/>
    <w:pPr>
      <w:suppressAutoHyphens/>
      <w:autoSpaceDN w:val="0"/>
      <w:spacing w:after="200" w:line="276" w:lineRule="auto"/>
      <w:textAlignment w:val="baseline"/>
    </w:pPr>
    <w:rPr>
      <w:rFonts w:eastAsia="MS Mincho" w:cs="F"/>
      <w:kern w:val="3"/>
      <w:lang w:eastAsia="en-US"/>
    </w:rPr>
  </w:style>
  <w:style w:type="paragraph" w:styleId="NormalWeb">
    <w:name w:val="Normal (Web)"/>
    <w:basedOn w:val="Standard"/>
    <w:uiPriority w:val="99"/>
    <w:rsid w:val="0026756F"/>
    <w:pPr>
      <w:spacing w:before="280" w:after="119" w:line="240" w:lineRule="auto"/>
    </w:pPr>
    <w:rPr>
      <w:rFonts w:ascii="Times New Roman" w:eastAsia="Times New Roman" w:hAnsi="Times New Roman" w:cs="Times New Roman"/>
      <w:sz w:val="24"/>
      <w:szCs w:val="24"/>
      <w:lang w:val="en-US"/>
    </w:rPr>
  </w:style>
  <w:style w:type="paragraph" w:styleId="EndnoteText">
    <w:name w:val="endnote text"/>
    <w:basedOn w:val="Standard"/>
    <w:link w:val="EndnoteTextChar"/>
    <w:uiPriority w:val="99"/>
    <w:rsid w:val="0026756F"/>
    <w:pPr>
      <w:spacing w:after="0" w:line="240" w:lineRule="auto"/>
    </w:pPr>
    <w:rPr>
      <w:sz w:val="20"/>
      <w:szCs w:val="20"/>
    </w:rPr>
  </w:style>
  <w:style w:type="character" w:customStyle="1" w:styleId="EndnoteTextChar">
    <w:name w:val="Endnote Text Char"/>
    <w:basedOn w:val="DefaultParagraphFont"/>
    <w:link w:val="EndnoteText"/>
    <w:uiPriority w:val="99"/>
    <w:locked/>
    <w:rsid w:val="0026756F"/>
    <w:rPr>
      <w:rFonts w:ascii="Calibri" w:eastAsia="MS Mincho" w:hAnsi="Calibri" w:cs="F"/>
      <w:kern w:val="3"/>
      <w:sz w:val="20"/>
      <w:szCs w:val="20"/>
      <w:lang w:val="en-GB" w:eastAsia="x-none"/>
    </w:rPr>
  </w:style>
  <w:style w:type="paragraph" w:customStyle="1" w:styleId="Endnote">
    <w:name w:val="Endnote"/>
    <w:basedOn w:val="Standard"/>
    <w:rsid w:val="0026756F"/>
  </w:style>
  <w:style w:type="character" w:styleId="EndnoteReference">
    <w:name w:val="endnote reference"/>
    <w:basedOn w:val="DefaultParagraphFont"/>
    <w:uiPriority w:val="99"/>
    <w:rsid w:val="0026756F"/>
    <w:rPr>
      <w:rFonts w:cs="Times New Roman"/>
      <w:vertAlign w:val="superscript"/>
    </w:rPr>
  </w:style>
  <w:style w:type="character" w:customStyle="1" w:styleId="Policepardfaut">
    <w:name w:val="Police par défaut"/>
    <w:rsid w:val="0026756F"/>
  </w:style>
  <w:style w:type="character" w:customStyle="1" w:styleId="exldetailsdisplayval">
    <w:name w:val="exldetailsdisplayval"/>
    <w:basedOn w:val="DefaultParagraphFont"/>
    <w:rsid w:val="0026756F"/>
    <w:rPr>
      <w:rFonts w:cs="Times New Roman"/>
    </w:rPr>
  </w:style>
  <w:style w:type="character" w:styleId="Hyperlink">
    <w:name w:val="Hyperlink"/>
    <w:basedOn w:val="DefaultParagraphFont"/>
    <w:uiPriority w:val="99"/>
    <w:unhideWhenUsed/>
    <w:rsid w:val="00EA7BF2"/>
    <w:rPr>
      <w:rFonts w:cs="Times New Roman"/>
      <w:color w:val="0563C1"/>
      <w:u w:val="single"/>
    </w:rPr>
  </w:style>
  <w:style w:type="character" w:customStyle="1" w:styleId="UnresolvedMention">
    <w:name w:val="Unresolved Mention"/>
    <w:basedOn w:val="DefaultParagraphFont"/>
    <w:uiPriority w:val="99"/>
    <w:semiHidden/>
    <w:unhideWhenUsed/>
    <w:rsid w:val="00EA7BF2"/>
    <w:rPr>
      <w:rFonts w:cs="Times New Roman"/>
      <w:color w:val="605E5C"/>
      <w:shd w:val="clear" w:color="auto" w:fill="E1DFDD"/>
    </w:rPr>
  </w:style>
  <w:style w:type="character" w:styleId="CommentReference">
    <w:name w:val="annotation reference"/>
    <w:basedOn w:val="DefaultParagraphFont"/>
    <w:uiPriority w:val="99"/>
    <w:rsid w:val="00422A15"/>
    <w:rPr>
      <w:rFonts w:cs="Times New Roman"/>
      <w:sz w:val="16"/>
      <w:szCs w:val="16"/>
    </w:rPr>
  </w:style>
  <w:style w:type="character" w:styleId="Emphasis">
    <w:name w:val="Emphasis"/>
    <w:basedOn w:val="DefaultParagraphFont"/>
    <w:uiPriority w:val="20"/>
    <w:qFormat/>
    <w:rsid w:val="00422A15"/>
    <w:rPr>
      <w:rFonts w:cs="Times New Roman"/>
      <w:i/>
      <w:iCs/>
    </w:rPr>
  </w:style>
  <w:style w:type="paragraph" w:styleId="FootnoteText">
    <w:name w:val="footnote text"/>
    <w:basedOn w:val="Normal"/>
    <w:link w:val="FootnoteTextChar"/>
    <w:uiPriority w:val="99"/>
    <w:semiHidden/>
    <w:unhideWhenUsed/>
    <w:rsid w:val="00B4693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46938"/>
    <w:rPr>
      <w:rFonts w:cs="Times New Roman"/>
      <w:sz w:val="20"/>
      <w:szCs w:val="20"/>
    </w:rPr>
  </w:style>
  <w:style w:type="character" w:styleId="FootnoteReference">
    <w:name w:val="footnote reference"/>
    <w:basedOn w:val="DefaultParagraphFont"/>
    <w:uiPriority w:val="99"/>
    <w:semiHidden/>
    <w:unhideWhenUsed/>
    <w:rsid w:val="00B46938"/>
    <w:rPr>
      <w:rFonts w:cs="Times New Roman"/>
      <w:vertAlign w:val="superscript"/>
    </w:rPr>
  </w:style>
  <w:style w:type="character" w:customStyle="1" w:styleId="Appelnotedebasdep">
    <w:name w:val="Appel note de bas de p."/>
    <w:basedOn w:val="Policepardfaut"/>
    <w:rsid w:val="00B46938"/>
    <w:rPr>
      <w:rFonts w:cs="Times New Roman"/>
      <w:vertAlign w:val="superscript"/>
    </w:rPr>
  </w:style>
  <w:style w:type="paragraph" w:styleId="Header">
    <w:name w:val="header"/>
    <w:basedOn w:val="Normal"/>
    <w:link w:val="HeaderChar"/>
    <w:uiPriority w:val="99"/>
    <w:unhideWhenUsed/>
    <w:rsid w:val="009E0BA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E0BAB"/>
    <w:rPr>
      <w:rFonts w:cs="Times New Roman"/>
    </w:rPr>
  </w:style>
  <w:style w:type="paragraph" w:styleId="Footer">
    <w:name w:val="footer"/>
    <w:basedOn w:val="Normal"/>
    <w:link w:val="FooterChar"/>
    <w:uiPriority w:val="99"/>
    <w:unhideWhenUsed/>
    <w:rsid w:val="009E0BA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E0BAB"/>
    <w:rPr>
      <w:rFonts w:cs="Times New Roman"/>
    </w:rPr>
  </w:style>
  <w:style w:type="paragraph" w:styleId="BalloonText">
    <w:name w:val="Balloon Text"/>
    <w:basedOn w:val="Normal"/>
    <w:link w:val="BalloonTextChar"/>
    <w:uiPriority w:val="99"/>
    <w:semiHidden/>
    <w:unhideWhenUsed/>
    <w:locked/>
    <w:rsid w:val="00E97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97FDA"/>
    <w:rPr>
      <w:rFonts w:ascii="Segoe UI" w:hAnsi="Segoe UI" w:cs="Segoe UI"/>
      <w:sz w:val="18"/>
      <w:szCs w:val="18"/>
      <w:lang w:val="cy-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loydmorgan@btintern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38351-19A8-41C6-9FEB-EAE634E0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4557</Words>
  <Characters>25981</Characters>
  <Application>Microsoft Office Word</Application>
  <DocSecurity>0</DocSecurity>
  <Lines>216</Lines>
  <Paragraphs>60</Paragraphs>
  <ScaleCrop>false</ScaleCrop>
  <Company/>
  <LinksUpToDate>false</LinksUpToDate>
  <CharactersWithSpaces>30478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Neill</dc:creator>
  <cp:keywords/>
  <dc:description/>
  <cp:lastModifiedBy>Susannah Neill</cp:lastModifiedBy>
  <cp:revision>1</cp:revision>
  <cp:lastPrinted>2019-01-25T09:26:00Z</cp:lastPrinted>
  <dcterms:created xsi:type="dcterms:W3CDTF">2019-02-07T12:13:00Z</dcterms:created>
  <dcterms:modified xsi:type="dcterms:W3CDTF">2019-02-07T12:14:00Z</dcterms:modified>
</cp:coreProperties>
</file>